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9D751" w14:textId="1322D72E" w:rsidR="00AB73C2" w:rsidRPr="00A33A9C" w:rsidRDefault="00A33A9C" w:rsidP="00A33A9C">
      <w:pPr>
        <w:spacing w:before="100" w:beforeAutospacing="1" w:after="100" w:afterAutospacing="1" w:line="240" w:lineRule="auto"/>
        <w:jc w:val="both"/>
        <w:rPr>
          <w:rFonts w:cstheme="minorHAnsi"/>
          <w:b/>
          <w:bCs/>
          <w:sz w:val="28"/>
        </w:rPr>
      </w:pPr>
      <w:r w:rsidRPr="00A33A9C">
        <w:rPr>
          <w:rFonts w:cstheme="minorHAnsi"/>
          <w:b/>
          <w:bCs/>
          <w:sz w:val="28"/>
        </w:rPr>
        <w:t>NATJEČAJ za mobilnost studenata u svrhu stručne prakse u okviru Erasmus+ programa Ključne aktivnosti 1 (KA131) – mobilnost prema trećim zemljama koje nisu pridružene programu</w:t>
      </w:r>
      <w:r w:rsidR="001C4ACF" w:rsidRPr="00A33A9C">
        <w:rPr>
          <w:rFonts w:cstheme="minorHAnsi"/>
          <w:b/>
          <w:bCs/>
          <w:sz w:val="28"/>
        </w:rPr>
        <w:t xml:space="preserve"> – UPUTE</w:t>
      </w:r>
      <w:r w:rsidR="00DE7636" w:rsidRPr="00A33A9C">
        <w:rPr>
          <w:rFonts w:cstheme="minorHAnsi"/>
          <w:b/>
          <w:bCs/>
          <w:sz w:val="28"/>
        </w:rPr>
        <w:t xml:space="preserve"> ECTS i</w:t>
      </w:r>
      <w:r w:rsidR="001C4ACF" w:rsidRPr="00A33A9C">
        <w:rPr>
          <w:rFonts w:cstheme="minorHAnsi"/>
          <w:b/>
          <w:bCs/>
          <w:sz w:val="28"/>
        </w:rPr>
        <w:t xml:space="preserve"> IRO </w:t>
      </w:r>
      <w:r w:rsidR="00B51579" w:rsidRPr="00A33A9C">
        <w:rPr>
          <w:rFonts w:cstheme="minorHAnsi"/>
          <w:b/>
          <w:bCs/>
          <w:sz w:val="28"/>
        </w:rPr>
        <w:t>K</w:t>
      </w:r>
      <w:r w:rsidR="001C4ACF" w:rsidRPr="00A33A9C">
        <w:rPr>
          <w:rFonts w:cstheme="minorHAnsi"/>
          <w:b/>
          <w:bCs/>
          <w:sz w:val="28"/>
        </w:rPr>
        <w:t>OORDINATORIMA SASTAVNICA SVEUČILIŠTA U ZAGREBU</w:t>
      </w:r>
    </w:p>
    <w:p w14:paraId="52273745" w14:textId="6315733B" w:rsidR="00A33A9C" w:rsidRPr="00A33A9C" w:rsidRDefault="00A33A9C" w:rsidP="00A33A9C">
      <w:pPr>
        <w:spacing w:after="0" w:line="240" w:lineRule="auto"/>
        <w:jc w:val="both"/>
        <w:rPr>
          <w:rFonts w:eastAsia="Times New Roman" w:cstheme="minorHAnsi"/>
          <w:b/>
          <w:bCs/>
          <w:szCs w:val="24"/>
          <w:lang w:eastAsia="hr-HR"/>
        </w:rPr>
      </w:pPr>
      <w:r w:rsidRPr="00A33A9C">
        <w:rPr>
          <w:rFonts w:eastAsia="Times New Roman" w:cstheme="minorHAnsi"/>
          <w:b/>
          <w:bCs/>
          <w:szCs w:val="24"/>
          <w:lang w:eastAsia="hr-HR"/>
        </w:rPr>
        <w:t>VAŽEĆE RAZDOBLJE MOBILNOSTI</w:t>
      </w:r>
    </w:p>
    <w:p w14:paraId="4580247D" w14:textId="387C5908" w:rsidR="00A33A9C" w:rsidRDefault="00A33A9C" w:rsidP="00A33A9C">
      <w:pPr>
        <w:spacing w:after="0" w:line="240" w:lineRule="auto"/>
        <w:jc w:val="both"/>
        <w:rPr>
          <w:rFonts w:eastAsia="Times New Roman" w:cstheme="minorHAnsi"/>
          <w:b/>
          <w:bCs/>
          <w:szCs w:val="24"/>
          <w:lang w:eastAsia="hr-HR"/>
        </w:rPr>
      </w:pPr>
      <w:r w:rsidRPr="00A33A9C">
        <w:rPr>
          <w:rFonts w:eastAsia="Times New Roman" w:cstheme="minorHAnsi"/>
          <w:szCs w:val="24"/>
          <w:lang w:eastAsia="hr-HR"/>
        </w:rPr>
        <w:t xml:space="preserve">Mobilnosti u okviru ovog Natječaja mogu se ostvariti </w:t>
      </w:r>
      <w:r w:rsidRPr="00A33A9C">
        <w:rPr>
          <w:rFonts w:eastAsia="Times New Roman" w:cstheme="minorHAnsi"/>
          <w:b/>
          <w:bCs/>
          <w:szCs w:val="24"/>
          <w:lang w:eastAsia="hr-HR"/>
        </w:rPr>
        <w:t xml:space="preserve">od </w:t>
      </w:r>
      <w:r w:rsidR="00966CE6">
        <w:rPr>
          <w:rFonts w:eastAsia="Times New Roman" w:cstheme="minorHAnsi"/>
          <w:b/>
          <w:bCs/>
          <w:szCs w:val="24"/>
          <w:lang w:eastAsia="hr-HR"/>
        </w:rPr>
        <w:t>01</w:t>
      </w:r>
      <w:r w:rsidRPr="00A33A9C">
        <w:rPr>
          <w:rFonts w:eastAsia="Times New Roman" w:cstheme="minorHAnsi"/>
          <w:b/>
          <w:bCs/>
          <w:szCs w:val="24"/>
          <w:lang w:eastAsia="hr-HR"/>
        </w:rPr>
        <w:t>.</w:t>
      </w:r>
      <w:r w:rsidR="00966CE6">
        <w:rPr>
          <w:rFonts w:eastAsia="Times New Roman" w:cstheme="minorHAnsi"/>
          <w:b/>
          <w:bCs/>
          <w:szCs w:val="24"/>
          <w:lang w:eastAsia="hr-HR"/>
        </w:rPr>
        <w:t>12</w:t>
      </w:r>
      <w:r w:rsidRPr="00A33A9C">
        <w:rPr>
          <w:rFonts w:eastAsia="Times New Roman" w:cstheme="minorHAnsi"/>
          <w:b/>
          <w:bCs/>
          <w:szCs w:val="24"/>
          <w:lang w:eastAsia="hr-HR"/>
        </w:rPr>
        <w:t>.202</w:t>
      </w:r>
      <w:r w:rsidR="00E31910">
        <w:rPr>
          <w:rFonts w:eastAsia="Times New Roman" w:cstheme="minorHAnsi"/>
          <w:b/>
          <w:bCs/>
          <w:szCs w:val="24"/>
          <w:lang w:eastAsia="hr-HR"/>
        </w:rPr>
        <w:t>6</w:t>
      </w:r>
      <w:r w:rsidRPr="00A33A9C">
        <w:rPr>
          <w:rFonts w:eastAsia="Times New Roman" w:cstheme="minorHAnsi"/>
          <w:b/>
          <w:bCs/>
          <w:szCs w:val="24"/>
          <w:lang w:eastAsia="hr-HR"/>
        </w:rPr>
        <w:t>. do 21.06.202</w:t>
      </w:r>
      <w:r w:rsidR="00E31910">
        <w:rPr>
          <w:rFonts w:eastAsia="Times New Roman" w:cstheme="minorHAnsi"/>
          <w:b/>
          <w:bCs/>
          <w:szCs w:val="24"/>
          <w:lang w:eastAsia="hr-HR"/>
        </w:rPr>
        <w:t>7</w:t>
      </w:r>
      <w:r w:rsidRPr="00A33A9C">
        <w:rPr>
          <w:rFonts w:eastAsia="Times New Roman" w:cstheme="minorHAnsi"/>
          <w:b/>
          <w:bCs/>
          <w:szCs w:val="24"/>
          <w:lang w:eastAsia="hr-HR"/>
        </w:rPr>
        <w:t>.</w:t>
      </w:r>
    </w:p>
    <w:p w14:paraId="64425F8F" w14:textId="77777777" w:rsidR="00A33A9C" w:rsidRPr="00A33A9C" w:rsidRDefault="00A33A9C" w:rsidP="00A33A9C">
      <w:pPr>
        <w:spacing w:after="0" w:line="240" w:lineRule="auto"/>
        <w:jc w:val="both"/>
        <w:rPr>
          <w:rFonts w:eastAsia="Times New Roman" w:cstheme="minorHAnsi"/>
          <w:b/>
          <w:bCs/>
          <w:szCs w:val="24"/>
          <w:lang w:eastAsia="hr-HR"/>
        </w:rPr>
      </w:pPr>
    </w:p>
    <w:p w14:paraId="19D85CFE" w14:textId="77777777" w:rsidR="00A33A9C" w:rsidRPr="00A33A9C" w:rsidRDefault="00A33A9C" w:rsidP="00A33A9C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A33A9C">
        <w:rPr>
          <w:rFonts w:ascii="Calibri" w:eastAsia="Times New Roman" w:hAnsi="Calibri" w:cs="Calibri"/>
          <w:b/>
          <w:bCs/>
          <w:lang w:eastAsia="hr-HR"/>
        </w:rPr>
        <w:t>UKUPNO TRAJANJE MOBILNOSTI I OGRANIČENJA</w:t>
      </w:r>
    </w:p>
    <w:p w14:paraId="07E33EC4" w14:textId="10E48AC6" w:rsidR="00A33A9C" w:rsidRPr="00A33A9C" w:rsidRDefault="00A33A9C" w:rsidP="00A33A9C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A33A9C">
        <w:rPr>
          <w:rFonts w:ascii="Calibri" w:eastAsia="Times New Roman" w:hAnsi="Calibri" w:cs="Calibri"/>
          <w:b/>
          <w:bCs/>
          <w:lang w:eastAsia="hr-HR"/>
        </w:rPr>
        <w:t xml:space="preserve">Minimalno trajanje stručne prakse temeljem Natječaja je 2 mjeseca, a najdulje </w:t>
      </w:r>
      <w:r w:rsidR="00966CE6">
        <w:rPr>
          <w:rFonts w:ascii="Calibri" w:eastAsia="Times New Roman" w:hAnsi="Calibri" w:cs="Calibri"/>
          <w:b/>
          <w:bCs/>
          <w:lang w:eastAsia="hr-HR"/>
        </w:rPr>
        <w:t>6</w:t>
      </w:r>
      <w:r w:rsidRPr="00A33A9C">
        <w:rPr>
          <w:rFonts w:ascii="Calibri" w:eastAsia="Times New Roman" w:hAnsi="Calibri" w:cs="Calibri"/>
          <w:b/>
          <w:bCs/>
          <w:lang w:eastAsia="hr-HR"/>
        </w:rPr>
        <w:t xml:space="preserve"> mjeseci.</w:t>
      </w:r>
    </w:p>
    <w:p w14:paraId="376E4F25" w14:textId="77777777" w:rsidR="00A33A9C" w:rsidRPr="00A33A9C" w:rsidRDefault="00A33A9C" w:rsidP="00A33A9C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</w:p>
    <w:p w14:paraId="3E84BF7B" w14:textId="77777777" w:rsidR="00A33A9C" w:rsidRPr="00A33A9C" w:rsidRDefault="00A33A9C" w:rsidP="00A33A9C">
      <w:pPr>
        <w:spacing w:after="60"/>
        <w:jc w:val="both"/>
        <w:rPr>
          <w:rFonts w:ascii="Calibri" w:hAnsi="Calibri" w:cs="Calibri"/>
          <w:b/>
          <w:bCs/>
        </w:rPr>
      </w:pPr>
      <w:r w:rsidRPr="00A33A9C">
        <w:rPr>
          <w:rFonts w:ascii="Calibri" w:hAnsi="Calibri" w:cs="Calibri"/>
          <w:b/>
          <w:bCs/>
        </w:rPr>
        <w:t>Mjesečni iznos financijske potpore za standardne (fizičke) mobilnosti iznosi: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0"/>
        <w:gridCol w:w="4146"/>
      </w:tblGrid>
      <w:tr w:rsidR="00A33A9C" w:rsidRPr="00A33A9C" w14:paraId="25EEA5FF" w14:textId="77777777" w:rsidTr="00A33A9C">
        <w:tc>
          <w:tcPr>
            <w:tcW w:w="4870" w:type="dxa"/>
            <w:shd w:val="clear" w:color="auto" w:fill="F2F2F2" w:themeFill="background1" w:themeFillShade="F2"/>
            <w:vAlign w:val="center"/>
          </w:tcPr>
          <w:p w14:paraId="05B294F9" w14:textId="77777777" w:rsidR="00A33A9C" w:rsidRPr="00A33A9C" w:rsidRDefault="00A33A9C" w:rsidP="00B525AB">
            <w:pPr>
              <w:spacing w:after="60"/>
              <w:rPr>
                <w:rFonts w:cs="Calibri"/>
                <w:b/>
                <w:bCs/>
                <w:sz w:val="22"/>
                <w:szCs w:val="22"/>
              </w:rPr>
            </w:pPr>
            <w:r w:rsidRPr="00A33A9C">
              <w:rPr>
                <w:rFonts w:cs="Calibri"/>
                <w:b/>
                <w:bCs/>
                <w:sz w:val="22"/>
                <w:szCs w:val="22"/>
              </w:rPr>
              <w:t>Odredište</w:t>
            </w:r>
          </w:p>
        </w:tc>
        <w:tc>
          <w:tcPr>
            <w:tcW w:w="4146" w:type="dxa"/>
            <w:shd w:val="clear" w:color="auto" w:fill="F2F2F2" w:themeFill="background1" w:themeFillShade="F2"/>
            <w:vAlign w:val="center"/>
          </w:tcPr>
          <w:p w14:paraId="2F09CC48" w14:textId="77777777" w:rsidR="00A33A9C" w:rsidRPr="00A33A9C" w:rsidRDefault="00A33A9C" w:rsidP="00B525AB">
            <w:pPr>
              <w:spacing w:after="60"/>
              <w:rPr>
                <w:rFonts w:cs="Calibri"/>
                <w:b/>
                <w:bCs/>
                <w:sz w:val="22"/>
                <w:szCs w:val="22"/>
              </w:rPr>
            </w:pPr>
            <w:r w:rsidRPr="00A33A9C">
              <w:rPr>
                <w:rFonts w:cs="Calibri"/>
                <w:b/>
                <w:bCs/>
                <w:sz w:val="22"/>
                <w:szCs w:val="22"/>
              </w:rPr>
              <w:t>Mjesečni iznos financijske potpore</w:t>
            </w:r>
          </w:p>
        </w:tc>
      </w:tr>
      <w:tr w:rsidR="00A33A9C" w:rsidRPr="00A33A9C" w14:paraId="6C18478B" w14:textId="77777777" w:rsidTr="00A33A9C">
        <w:tc>
          <w:tcPr>
            <w:tcW w:w="4870" w:type="dxa"/>
            <w:vAlign w:val="center"/>
          </w:tcPr>
          <w:p w14:paraId="4F62F82F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Regije 1-12</w:t>
            </w:r>
          </w:p>
          <w:p w14:paraId="22D80708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 xml:space="preserve">(za popis svih zemalja v. str. 3 Natječaja) </w:t>
            </w:r>
          </w:p>
        </w:tc>
        <w:tc>
          <w:tcPr>
            <w:tcW w:w="4146" w:type="dxa"/>
            <w:vAlign w:val="center"/>
          </w:tcPr>
          <w:p w14:paraId="54927D38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700 EUR</w:t>
            </w:r>
          </w:p>
          <w:p w14:paraId="12DAB9D8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(dodatak nije primjenjiv)</w:t>
            </w:r>
          </w:p>
        </w:tc>
      </w:tr>
      <w:tr w:rsidR="00A33A9C" w:rsidRPr="00A33A9C" w14:paraId="341126A5" w14:textId="77777777" w:rsidTr="00A33A9C">
        <w:tc>
          <w:tcPr>
            <w:tcW w:w="4870" w:type="dxa"/>
            <w:vAlign w:val="center"/>
          </w:tcPr>
          <w:p w14:paraId="7A7D828C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Regija 13</w:t>
            </w:r>
          </w:p>
          <w:p w14:paraId="3C063A28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 xml:space="preserve">(Andora, Monako, San Marino, Vatikan) </w:t>
            </w:r>
          </w:p>
        </w:tc>
        <w:tc>
          <w:tcPr>
            <w:tcW w:w="4146" w:type="dxa"/>
            <w:vAlign w:val="center"/>
          </w:tcPr>
          <w:p w14:paraId="55F1EFC4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700 EUR, iznos se sastoji od:</w:t>
            </w:r>
          </w:p>
          <w:p w14:paraId="3D8806DF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</w:p>
          <w:p w14:paraId="267C7C98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550 EUR</w:t>
            </w:r>
          </w:p>
          <w:p w14:paraId="10C4960F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+ dodatnih 150 EUR mjesečno za dugoročne mobilnosti prema trećim zemljama u Regijama 13 i 14</w:t>
            </w:r>
          </w:p>
          <w:p w14:paraId="60BD71D3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 xml:space="preserve">ukupno </w:t>
            </w:r>
          </w:p>
          <w:p w14:paraId="5EC48437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</w:p>
        </w:tc>
      </w:tr>
      <w:tr w:rsidR="00A33A9C" w:rsidRPr="00A33A9C" w14:paraId="37E96DDB" w14:textId="77777777" w:rsidTr="00A33A9C">
        <w:tc>
          <w:tcPr>
            <w:tcW w:w="4870" w:type="dxa"/>
            <w:vAlign w:val="center"/>
          </w:tcPr>
          <w:p w14:paraId="11045AAA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Regija 14</w:t>
            </w:r>
          </w:p>
          <w:p w14:paraId="6F16F39D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(</w:t>
            </w:r>
            <w:proofErr w:type="spellStart"/>
            <w:r w:rsidRPr="00A33A9C">
              <w:rPr>
                <w:rFonts w:cs="Calibri"/>
                <w:sz w:val="22"/>
                <w:szCs w:val="22"/>
              </w:rPr>
              <w:t>Farski</w:t>
            </w:r>
            <w:proofErr w:type="spellEnd"/>
            <w:r w:rsidRPr="00A33A9C">
              <w:rPr>
                <w:rFonts w:cs="Calibri"/>
                <w:sz w:val="22"/>
                <w:szCs w:val="22"/>
              </w:rPr>
              <w:t xml:space="preserve"> otoci, Švicarska, Ujedinjeno Kraljevstvo) </w:t>
            </w:r>
          </w:p>
        </w:tc>
        <w:tc>
          <w:tcPr>
            <w:tcW w:w="4146" w:type="dxa"/>
            <w:vAlign w:val="center"/>
          </w:tcPr>
          <w:p w14:paraId="5E8CAF4A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700 EUR, iznos se sastoji od:</w:t>
            </w:r>
          </w:p>
          <w:p w14:paraId="562DA164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</w:p>
          <w:p w14:paraId="2F956EAB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550 EUR</w:t>
            </w:r>
          </w:p>
          <w:p w14:paraId="12C35AD5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+ dodatnih 150 EUR mjesečno za dugoročne mobilnosti prema trećim zemljama u Regijama 13 i 14</w:t>
            </w:r>
          </w:p>
          <w:p w14:paraId="6B806682" w14:textId="77777777" w:rsidR="00A33A9C" w:rsidRPr="00A33A9C" w:rsidRDefault="00A33A9C" w:rsidP="00B525AB">
            <w:pPr>
              <w:spacing w:after="60"/>
              <w:rPr>
                <w:rFonts w:cs="Calibri"/>
                <w:sz w:val="22"/>
                <w:szCs w:val="22"/>
              </w:rPr>
            </w:pPr>
          </w:p>
        </w:tc>
      </w:tr>
    </w:tbl>
    <w:p w14:paraId="5428AB87" w14:textId="77777777" w:rsidR="00A33A9C" w:rsidRDefault="00A33A9C" w:rsidP="00A33A9C">
      <w:pPr>
        <w:spacing w:after="1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660D36" w14:textId="55CA7CF5" w:rsidR="00A33A9C" w:rsidRPr="00A33A9C" w:rsidRDefault="00A33A9C" w:rsidP="00A33A9C">
      <w:pPr>
        <w:spacing w:after="120"/>
        <w:jc w:val="both"/>
        <w:rPr>
          <w:rFonts w:ascii="Calibri" w:hAnsi="Calibri" w:cs="Calibri"/>
        </w:rPr>
      </w:pPr>
      <w:r w:rsidRPr="00A33A9C">
        <w:rPr>
          <w:rFonts w:ascii="Calibri" w:hAnsi="Calibri" w:cs="Calibri"/>
          <w:b/>
          <w:bCs/>
        </w:rPr>
        <w:t>Tablica iznosa za putne troškove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3007"/>
        <w:gridCol w:w="3005"/>
      </w:tblGrid>
      <w:tr w:rsidR="00A33A9C" w:rsidRPr="00A33A9C" w14:paraId="2F4A4791" w14:textId="77777777" w:rsidTr="00B525AB">
        <w:tc>
          <w:tcPr>
            <w:tcW w:w="3058" w:type="dxa"/>
          </w:tcPr>
          <w:p w14:paraId="43158A9D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b/>
                <w:bCs/>
                <w:sz w:val="22"/>
                <w:szCs w:val="22"/>
              </w:rPr>
            </w:pPr>
            <w:r w:rsidRPr="00A33A9C">
              <w:rPr>
                <w:rFonts w:cs="Calibri"/>
                <w:b/>
                <w:bCs/>
                <w:sz w:val="22"/>
                <w:szCs w:val="22"/>
              </w:rPr>
              <w:t xml:space="preserve">Udaljenost (Distance band) </w:t>
            </w:r>
          </w:p>
        </w:tc>
        <w:tc>
          <w:tcPr>
            <w:tcW w:w="3058" w:type="dxa"/>
          </w:tcPr>
          <w:p w14:paraId="2C737EA4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b/>
                <w:bCs/>
                <w:sz w:val="22"/>
                <w:szCs w:val="22"/>
              </w:rPr>
            </w:pPr>
            <w:r w:rsidRPr="00A33A9C">
              <w:rPr>
                <w:rFonts w:cs="Calibri"/>
                <w:b/>
                <w:bCs/>
                <w:sz w:val="22"/>
                <w:szCs w:val="22"/>
              </w:rPr>
              <w:t>Standardno putovanje</w:t>
            </w:r>
          </w:p>
        </w:tc>
        <w:tc>
          <w:tcPr>
            <w:tcW w:w="3058" w:type="dxa"/>
          </w:tcPr>
          <w:p w14:paraId="65CE1D63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b/>
                <w:bCs/>
                <w:sz w:val="22"/>
                <w:szCs w:val="22"/>
              </w:rPr>
            </w:pPr>
            <w:r w:rsidRPr="00A33A9C">
              <w:rPr>
                <w:rFonts w:cs="Calibri"/>
                <w:b/>
                <w:bCs/>
                <w:sz w:val="22"/>
                <w:szCs w:val="22"/>
              </w:rPr>
              <w:t>„Zeleno“ (</w:t>
            </w:r>
            <w:proofErr w:type="spellStart"/>
            <w:r w:rsidRPr="00A33A9C">
              <w:rPr>
                <w:rFonts w:cs="Calibri"/>
                <w:b/>
                <w:bCs/>
                <w:sz w:val="22"/>
                <w:szCs w:val="22"/>
              </w:rPr>
              <w:t>green</w:t>
            </w:r>
            <w:proofErr w:type="spellEnd"/>
            <w:r w:rsidRPr="00A33A9C">
              <w:rPr>
                <w:rFonts w:cs="Calibri"/>
                <w:b/>
                <w:bCs/>
                <w:sz w:val="22"/>
                <w:szCs w:val="22"/>
              </w:rPr>
              <w:t>) putovanje</w:t>
            </w:r>
          </w:p>
        </w:tc>
      </w:tr>
      <w:tr w:rsidR="00A33A9C" w:rsidRPr="00A33A9C" w14:paraId="034D4C93" w14:textId="77777777" w:rsidTr="00B525AB">
        <w:tc>
          <w:tcPr>
            <w:tcW w:w="3058" w:type="dxa"/>
          </w:tcPr>
          <w:p w14:paraId="4FA84F08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b/>
                <w:bCs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 xml:space="preserve">između 10 i 99 km </w:t>
            </w:r>
          </w:p>
        </w:tc>
        <w:tc>
          <w:tcPr>
            <w:tcW w:w="3058" w:type="dxa"/>
          </w:tcPr>
          <w:p w14:paraId="06ECB915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b/>
                <w:bCs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28 EUR po sudioniku</w:t>
            </w:r>
          </w:p>
        </w:tc>
        <w:tc>
          <w:tcPr>
            <w:tcW w:w="3058" w:type="dxa"/>
          </w:tcPr>
          <w:p w14:paraId="4284FF92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b/>
                <w:bCs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56 EUR po sudioniku</w:t>
            </w:r>
          </w:p>
        </w:tc>
      </w:tr>
      <w:tr w:rsidR="00A33A9C" w:rsidRPr="00A33A9C" w14:paraId="40339C73" w14:textId="77777777" w:rsidTr="00B525AB">
        <w:tc>
          <w:tcPr>
            <w:tcW w:w="3058" w:type="dxa"/>
          </w:tcPr>
          <w:p w14:paraId="477F5049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između 100 i 499 km</w:t>
            </w:r>
          </w:p>
        </w:tc>
        <w:tc>
          <w:tcPr>
            <w:tcW w:w="3058" w:type="dxa"/>
          </w:tcPr>
          <w:p w14:paraId="7A37D2CA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211 EUR po sudioniku</w:t>
            </w:r>
          </w:p>
        </w:tc>
        <w:tc>
          <w:tcPr>
            <w:tcW w:w="3058" w:type="dxa"/>
          </w:tcPr>
          <w:p w14:paraId="4A9E9129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285 EUR po sudioniku</w:t>
            </w:r>
          </w:p>
        </w:tc>
      </w:tr>
      <w:tr w:rsidR="00A33A9C" w:rsidRPr="00A33A9C" w14:paraId="01F087E9" w14:textId="77777777" w:rsidTr="00B525AB">
        <w:tc>
          <w:tcPr>
            <w:tcW w:w="3058" w:type="dxa"/>
          </w:tcPr>
          <w:p w14:paraId="1705B75B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između 500 i 1999 km</w:t>
            </w:r>
          </w:p>
        </w:tc>
        <w:tc>
          <w:tcPr>
            <w:tcW w:w="3058" w:type="dxa"/>
          </w:tcPr>
          <w:p w14:paraId="5157CDCA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309 EUR po sudioniku</w:t>
            </w:r>
          </w:p>
        </w:tc>
        <w:tc>
          <w:tcPr>
            <w:tcW w:w="3058" w:type="dxa"/>
          </w:tcPr>
          <w:p w14:paraId="307E8CE9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417 EUR po sudioniku</w:t>
            </w:r>
          </w:p>
        </w:tc>
      </w:tr>
      <w:tr w:rsidR="00A33A9C" w:rsidRPr="00A33A9C" w14:paraId="7937632F" w14:textId="77777777" w:rsidTr="00B525AB">
        <w:tc>
          <w:tcPr>
            <w:tcW w:w="3058" w:type="dxa"/>
          </w:tcPr>
          <w:p w14:paraId="039AB124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između 2000 i 2999 km</w:t>
            </w:r>
          </w:p>
        </w:tc>
        <w:tc>
          <w:tcPr>
            <w:tcW w:w="3058" w:type="dxa"/>
          </w:tcPr>
          <w:p w14:paraId="608A6E19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395 EUR po sudioniku</w:t>
            </w:r>
          </w:p>
        </w:tc>
        <w:tc>
          <w:tcPr>
            <w:tcW w:w="3058" w:type="dxa"/>
          </w:tcPr>
          <w:p w14:paraId="39AE9282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535 EUR po sudioniku</w:t>
            </w:r>
          </w:p>
        </w:tc>
      </w:tr>
      <w:tr w:rsidR="00A33A9C" w:rsidRPr="00A33A9C" w14:paraId="3B3D71C3" w14:textId="77777777" w:rsidTr="00B525AB">
        <w:tc>
          <w:tcPr>
            <w:tcW w:w="3058" w:type="dxa"/>
          </w:tcPr>
          <w:p w14:paraId="5CE4F9BC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između 3000 i 3999 km</w:t>
            </w:r>
          </w:p>
        </w:tc>
        <w:tc>
          <w:tcPr>
            <w:tcW w:w="3058" w:type="dxa"/>
          </w:tcPr>
          <w:p w14:paraId="574D7E48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580 EUR po sudioniku</w:t>
            </w:r>
          </w:p>
        </w:tc>
        <w:tc>
          <w:tcPr>
            <w:tcW w:w="3058" w:type="dxa"/>
          </w:tcPr>
          <w:p w14:paraId="52F279F4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785 EUR po sudioniku</w:t>
            </w:r>
          </w:p>
        </w:tc>
      </w:tr>
      <w:tr w:rsidR="00A33A9C" w:rsidRPr="00A33A9C" w14:paraId="35070527" w14:textId="77777777" w:rsidTr="00B525AB">
        <w:tc>
          <w:tcPr>
            <w:tcW w:w="3058" w:type="dxa"/>
          </w:tcPr>
          <w:p w14:paraId="3F4223CD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između 4000 i 7999 km</w:t>
            </w:r>
          </w:p>
        </w:tc>
        <w:tc>
          <w:tcPr>
            <w:tcW w:w="3058" w:type="dxa"/>
          </w:tcPr>
          <w:p w14:paraId="676440C5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1188 EUR po sudioniku</w:t>
            </w:r>
          </w:p>
        </w:tc>
        <w:tc>
          <w:tcPr>
            <w:tcW w:w="3058" w:type="dxa"/>
          </w:tcPr>
          <w:p w14:paraId="0C15A27B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nije primjenjivo</w:t>
            </w:r>
          </w:p>
        </w:tc>
      </w:tr>
      <w:tr w:rsidR="00A33A9C" w:rsidRPr="00A33A9C" w14:paraId="47819F73" w14:textId="77777777" w:rsidTr="00B525AB">
        <w:tc>
          <w:tcPr>
            <w:tcW w:w="3058" w:type="dxa"/>
          </w:tcPr>
          <w:p w14:paraId="695D730C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više od 8000 km</w:t>
            </w:r>
          </w:p>
        </w:tc>
        <w:tc>
          <w:tcPr>
            <w:tcW w:w="3058" w:type="dxa"/>
          </w:tcPr>
          <w:p w14:paraId="411370F2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1735 EUR po sudioniku</w:t>
            </w:r>
          </w:p>
        </w:tc>
        <w:tc>
          <w:tcPr>
            <w:tcW w:w="3058" w:type="dxa"/>
          </w:tcPr>
          <w:p w14:paraId="21E0C8BC" w14:textId="77777777" w:rsidR="00A33A9C" w:rsidRPr="00A33A9C" w:rsidRDefault="00A33A9C" w:rsidP="00B525AB">
            <w:pPr>
              <w:spacing w:after="60"/>
              <w:jc w:val="both"/>
              <w:rPr>
                <w:rFonts w:cs="Calibri"/>
                <w:sz w:val="22"/>
                <w:szCs w:val="22"/>
              </w:rPr>
            </w:pPr>
            <w:r w:rsidRPr="00A33A9C">
              <w:rPr>
                <w:rFonts w:cs="Calibri"/>
                <w:sz w:val="22"/>
                <w:szCs w:val="22"/>
              </w:rPr>
              <w:t>nije primjenjivo</w:t>
            </w:r>
          </w:p>
        </w:tc>
      </w:tr>
    </w:tbl>
    <w:p w14:paraId="2BFD18C8" w14:textId="77777777" w:rsidR="00A33A9C" w:rsidRPr="00A33A9C" w:rsidRDefault="00A33A9C" w:rsidP="00A33A9C">
      <w:p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</w:p>
    <w:p w14:paraId="1AC64488" w14:textId="77777777" w:rsidR="00D71EE3" w:rsidRPr="00D71EE3" w:rsidRDefault="00D71EE3" w:rsidP="00D71EE3">
      <w:pPr>
        <w:spacing w:after="0" w:line="240" w:lineRule="auto"/>
        <w:jc w:val="both"/>
        <w:rPr>
          <w:b/>
          <w:bCs/>
          <w:iCs/>
        </w:rPr>
      </w:pPr>
      <w:r w:rsidRPr="00D71EE3">
        <w:rPr>
          <w:b/>
          <w:bCs/>
          <w:iCs/>
        </w:rPr>
        <w:lastRenderedPageBreak/>
        <w:t>DODATAK ZA STUDENTE S MANJE MOGUĆNOSTI</w:t>
      </w:r>
    </w:p>
    <w:p w14:paraId="433FD47F" w14:textId="77777777" w:rsidR="00D71EE3" w:rsidRPr="00D71EE3" w:rsidRDefault="00D71EE3" w:rsidP="00D71EE3">
      <w:pPr>
        <w:spacing w:after="0" w:line="240" w:lineRule="auto"/>
        <w:jc w:val="both"/>
      </w:pPr>
      <w:r w:rsidRPr="00D71EE3">
        <w:t>Studenti, sukladno preporuci Agencije za mobilnost i programe EU, mogu dobiti dodatnu financijsku potporu za jednu od niže navedenih kategorija, ako u okviru Natječaja zatraže dodatnu potporu te prilože dokaznu dokumentaciju.</w:t>
      </w:r>
    </w:p>
    <w:p w14:paraId="02C7E3BB" w14:textId="77777777" w:rsidR="00D71EE3" w:rsidRPr="00436AFD" w:rsidRDefault="00D71EE3" w:rsidP="00D71EE3">
      <w:pPr>
        <w:spacing w:after="0" w:line="240" w:lineRule="auto"/>
        <w:jc w:val="both"/>
        <w:rPr>
          <w:rFonts w:cstheme="minorHAnsi"/>
        </w:rPr>
      </w:pPr>
      <w:r w:rsidRPr="00436AFD">
        <w:rPr>
          <w:rFonts w:cstheme="minorHAnsi"/>
        </w:rPr>
        <w:t xml:space="preserve">Pod uvjetom da udovoljavaju niže navedenim uvjetima, studenti dobivaju </w:t>
      </w:r>
      <w:r w:rsidRPr="00436AFD">
        <w:rPr>
          <w:rFonts w:cstheme="minorHAnsi"/>
          <w:b/>
          <w:bCs/>
        </w:rPr>
        <w:t>dodatnu mjesečnu financijsku potporu u iznosu od 250 EUR</w:t>
      </w:r>
      <w:r w:rsidRPr="00436AFD">
        <w:rPr>
          <w:rFonts w:cstheme="minorHAnsi"/>
        </w:rPr>
        <w:t>.</w:t>
      </w:r>
    </w:p>
    <w:p w14:paraId="49783D5F" w14:textId="77777777" w:rsidR="00D71EE3" w:rsidRPr="00436AFD" w:rsidRDefault="00D71EE3" w:rsidP="00D71EE3">
      <w:pPr>
        <w:spacing w:after="0" w:line="240" w:lineRule="auto"/>
        <w:jc w:val="both"/>
        <w:rPr>
          <w:rFonts w:cstheme="minorHAnsi"/>
          <w:u w:val="single"/>
        </w:rPr>
      </w:pPr>
      <w:r w:rsidRPr="00436AFD">
        <w:rPr>
          <w:rFonts w:cstheme="minorHAnsi"/>
          <w:b/>
          <w:bCs/>
          <w:u w:val="single"/>
        </w:rPr>
        <w:t>Studenti s manje mogućnosti</w:t>
      </w:r>
      <w:r w:rsidRPr="00436AFD">
        <w:rPr>
          <w:rFonts w:cstheme="minorHAnsi"/>
        </w:rPr>
        <w:t xml:space="preserve"> (za pojedinosti i propisanu dokumentaciju obvezno detaljno pročitati </w:t>
      </w:r>
      <w:r w:rsidRPr="00436AFD">
        <w:rPr>
          <w:rFonts w:cstheme="minorHAnsi"/>
          <w:b/>
        </w:rPr>
        <w:t>Dodatak II</w:t>
      </w:r>
      <w:r w:rsidRPr="00436AFD">
        <w:rPr>
          <w:rFonts w:cstheme="minorHAnsi"/>
        </w:rPr>
        <w:t xml:space="preserve"> ovog Natječaja):</w:t>
      </w:r>
    </w:p>
    <w:p w14:paraId="24D74773" w14:textId="77777777" w:rsidR="00D71EE3" w:rsidRPr="00436AFD" w:rsidRDefault="00D71EE3" w:rsidP="00436AFD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436AFD">
        <w:rPr>
          <w:rFonts w:cstheme="minorHAnsi"/>
          <w:b/>
          <w:bCs/>
        </w:rPr>
        <w:t>STUDENTI NIŽEG SOCIOEKONOMSKOG STATUSA:</w:t>
      </w:r>
      <w:r w:rsidRPr="00436AFD">
        <w:rPr>
          <w:rFonts w:cstheme="minorHAnsi"/>
        </w:rPr>
        <w:t xml:space="preserve"> studenti čiji prosječni mjesečni prihodi po članu zajedničkoga kućanstva ne prelaze 375,22 EUR, odnosno 85% proračunske osnovice, koja se utvrđuje svake godine odgovarajućim propisom</w:t>
      </w:r>
    </w:p>
    <w:p w14:paraId="71DCBA66" w14:textId="77777777" w:rsidR="00D71EE3" w:rsidRPr="00436AFD" w:rsidRDefault="00D71EE3" w:rsidP="00436AFD">
      <w:pPr>
        <w:numPr>
          <w:ilvl w:val="0"/>
          <w:numId w:val="5"/>
        </w:numPr>
        <w:spacing w:after="0" w:line="240" w:lineRule="auto"/>
        <w:jc w:val="both"/>
        <w:rPr>
          <w:rFonts w:cstheme="minorHAnsi"/>
          <w:b/>
          <w:bCs/>
        </w:rPr>
      </w:pPr>
      <w:r w:rsidRPr="00436AFD">
        <w:rPr>
          <w:rFonts w:cstheme="minorHAnsi"/>
          <w:b/>
          <w:bCs/>
        </w:rPr>
        <w:t>STUDENTI KOJI IMAJU STATUS IZBJEGLICE, TRAŽITELJA AZILA ILI MIGRANTA</w:t>
      </w:r>
    </w:p>
    <w:p w14:paraId="3BE7E107" w14:textId="77777777" w:rsidR="00D71EE3" w:rsidRPr="00436AFD" w:rsidRDefault="00D71EE3" w:rsidP="00436AFD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436AFD">
        <w:rPr>
          <w:rFonts w:cstheme="minorHAnsi"/>
          <w:b/>
          <w:bCs/>
        </w:rPr>
        <w:t>DRUGE PODZASTUPLJENE ILI RANJIVE SKUPINE STUDENATA</w:t>
      </w:r>
      <w:r w:rsidRPr="00436AFD">
        <w:rPr>
          <w:rFonts w:cstheme="minorHAnsi"/>
        </w:rPr>
        <w:t xml:space="preserve"> (pojedinosti i propisana dokumentacija navedeni su u „Dodatku II. - Studenti s manje mogućnosti“ – obvezno detaljno pročitati): </w:t>
      </w:r>
    </w:p>
    <w:p w14:paraId="49B09AB1" w14:textId="77777777" w:rsidR="00D71EE3" w:rsidRPr="00436AFD" w:rsidRDefault="00D71EE3" w:rsidP="00436AFD">
      <w:pPr>
        <w:numPr>
          <w:ilvl w:val="0"/>
          <w:numId w:val="6"/>
        </w:numPr>
        <w:spacing w:after="0" w:line="240" w:lineRule="auto"/>
        <w:ind w:left="1560" w:hanging="709"/>
        <w:jc w:val="both"/>
        <w:rPr>
          <w:rFonts w:cstheme="minorHAnsi"/>
        </w:rPr>
      </w:pPr>
      <w:r w:rsidRPr="00436AFD">
        <w:rPr>
          <w:rFonts w:cstheme="minorHAnsi"/>
        </w:rPr>
        <w:t>studenti čije je fizičko, mentalno ili zdravstveno stanje takvo da njihovo sudjelovanje u projektu/aktivnosti mobilnosti ne bi bilo moguće bez dodatne financijske ili druge vrste potpore (studenti s potporom za uključivanje)</w:t>
      </w:r>
    </w:p>
    <w:p w14:paraId="009149A2" w14:textId="77777777" w:rsidR="00436AFD" w:rsidRPr="00436AFD" w:rsidRDefault="00436AFD" w:rsidP="00436AFD">
      <w:pPr>
        <w:numPr>
          <w:ilvl w:val="0"/>
          <w:numId w:val="6"/>
        </w:numPr>
        <w:spacing w:after="60" w:line="240" w:lineRule="auto"/>
        <w:ind w:left="1560" w:hanging="709"/>
        <w:jc w:val="both"/>
        <w:rPr>
          <w:rFonts w:cstheme="minorHAnsi"/>
        </w:rPr>
      </w:pPr>
      <w:r w:rsidRPr="00436AFD">
        <w:rPr>
          <w:rFonts w:cstheme="minorHAnsi"/>
          <w:b/>
          <w:bCs/>
          <w:u w:val="single"/>
        </w:rPr>
        <w:t>studentice (ženski spol)</w:t>
      </w:r>
      <w:r w:rsidRPr="00436AFD">
        <w:rPr>
          <w:rFonts w:cstheme="minorHAnsi"/>
        </w:rPr>
        <w:t xml:space="preserve"> u tehničkom području, </w:t>
      </w:r>
      <w:r w:rsidRPr="00436AFD">
        <w:rPr>
          <w:rFonts w:cstheme="minorHAnsi"/>
          <w:b/>
          <w:bCs/>
          <w:u w:val="single"/>
        </w:rPr>
        <w:t>studenti (muški spol)</w:t>
      </w:r>
      <w:r w:rsidRPr="00436AFD">
        <w:rPr>
          <w:rFonts w:cstheme="minorHAnsi"/>
        </w:rPr>
        <w:t xml:space="preserve"> u humanističkom području,</w:t>
      </w:r>
    </w:p>
    <w:p w14:paraId="60C27B34" w14:textId="77777777" w:rsidR="00436AFD" w:rsidRPr="00436AFD" w:rsidRDefault="00436AFD" w:rsidP="00436AFD">
      <w:pPr>
        <w:numPr>
          <w:ilvl w:val="0"/>
          <w:numId w:val="6"/>
        </w:numPr>
        <w:spacing w:after="60" w:line="240" w:lineRule="auto"/>
        <w:ind w:left="1560" w:hanging="709"/>
        <w:jc w:val="both"/>
        <w:rPr>
          <w:rFonts w:cstheme="minorHAnsi"/>
        </w:rPr>
      </w:pPr>
      <w:r w:rsidRPr="00436AFD">
        <w:rPr>
          <w:rFonts w:cstheme="minorHAnsi"/>
        </w:rPr>
        <w:t>studenti djeca hrvatskih branitelja</w:t>
      </w:r>
    </w:p>
    <w:p w14:paraId="1FFD724E" w14:textId="77777777" w:rsidR="00436AFD" w:rsidRPr="00436AFD" w:rsidRDefault="00436AFD" w:rsidP="00436AFD">
      <w:pPr>
        <w:numPr>
          <w:ilvl w:val="0"/>
          <w:numId w:val="6"/>
        </w:numPr>
        <w:spacing w:after="60" w:line="240" w:lineRule="auto"/>
        <w:ind w:left="1560" w:hanging="709"/>
        <w:jc w:val="both"/>
        <w:rPr>
          <w:rFonts w:cstheme="minorHAnsi"/>
        </w:rPr>
      </w:pPr>
      <w:r w:rsidRPr="00436AFD">
        <w:rPr>
          <w:rFonts w:cstheme="minorHAnsi"/>
        </w:rPr>
        <w:t>studenti koji studiraju u mjestu izvan mjesta prebivališta</w:t>
      </w:r>
    </w:p>
    <w:p w14:paraId="5916D54E" w14:textId="77777777" w:rsidR="00436AFD" w:rsidRPr="00436AFD" w:rsidRDefault="00436AFD" w:rsidP="00436AFD">
      <w:pPr>
        <w:numPr>
          <w:ilvl w:val="0"/>
          <w:numId w:val="6"/>
        </w:numPr>
        <w:spacing w:after="60" w:line="240" w:lineRule="auto"/>
        <w:ind w:left="1560" w:hanging="709"/>
        <w:jc w:val="both"/>
        <w:rPr>
          <w:rFonts w:cstheme="minorHAnsi"/>
        </w:rPr>
      </w:pPr>
      <w:r w:rsidRPr="00436AFD">
        <w:rPr>
          <w:rFonts w:cstheme="minorHAnsi"/>
        </w:rPr>
        <w:t>studenti pripadnici romske manjine</w:t>
      </w:r>
    </w:p>
    <w:p w14:paraId="5C01E94D" w14:textId="77777777" w:rsidR="00436AFD" w:rsidRPr="00436AFD" w:rsidRDefault="00436AFD" w:rsidP="00436AFD">
      <w:pPr>
        <w:numPr>
          <w:ilvl w:val="0"/>
          <w:numId w:val="6"/>
        </w:numPr>
        <w:spacing w:after="60" w:line="240" w:lineRule="auto"/>
        <w:ind w:left="1560" w:hanging="709"/>
        <w:jc w:val="both"/>
        <w:rPr>
          <w:rFonts w:cstheme="minorHAnsi"/>
        </w:rPr>
      </w:pPr>
      <w:r w:rsidRPr="00436AFD">
        <w:rPr>
          <w:rFonts w:cstheme="minorHAnsi"/>
        </w:rPr>
        <w:t>studenti iz alternativne skrbi</w:t>
      </w:r>
    </w:p>
    <w:p w14:paraId="50601241" w14:textId="77777777" w:rsidR="00436AFD" w:rsidRPr="00436AFD" w:rsidRDefault="00436AFD" w:rsidP="00436AFD">
      <w:pPr>
        <w:numPr>
          <w:ilvl w:val="0"/>
          <w:numId w:val="6"/>
        </w:numPr>
        <w:spacing w:after="60" w:line="240" w:lineRule="auto"/>
        <w:ind w:left="1560" w:hanging="709"/>
        <w:jc w:val="both"/>
        <w:rPr>
          <w:rFonts w:cstheme="minorHAnsi"/>
        </w:rPr>
      </w:pPr>
      <w:r w:rsidRPr="00436AFD">
        <w:rPr>
          <w:rFonts w:cstheme="minorHAnsi"/>
        </w:rPr>
        <w:t>studenti iz ruralnih područja, manjih mjesta i otoka</w:t>
      </w:r>
    </w:p>
    <w:p w14:paraId="10A914F1" w14:textId="77777777" w:rsidR="00436AFD" w:rsidRPr="00436AFD" w:rsidRDefault="00436AFD" w:rsidP="00436AFD">
      <w:pPr>
        <w:numPr>
          <w:ilvl w:val="0"/>
          <w:numId w:val="6"/>
        </w:numPr>
        <w:spacing w:after="60" w:line="240" w:lineRule="auto"/>
        <w:ind w:left="1560" w:hanging="709"/>
        <w:jc w:val="both"/>
        <w:rPr>
          <w:rFonts w:cstheme="minorHAnsi"/>
        </w:rPr>
      </w:pPr>
      <w:r w:rsidRPr="00436AFD">
        <w:rPr>
          <w:rFonts w:cstheme="minorHAnsi"/>
        </w:rPr>
        <w:t>studenti s dodatnim obiteljskim obvezama,</w:t>
      </w:r>
    </w:p>
    <w:p w14:paraId="6CE97C58" w14:textId="41952669" w:rsidR="00D71EE3" w:rsidRPr="00436AFD" w:rsidRDefault="00436AFD" w:rsidP="00436AFD">
      <w:pPr>
        <w:numPr>
          <w:ilvl w:val="0"/>
          <w:numId w:val="6"/>
        </w:numPr>
        <w:spacing w:after="0" w:line="240" w:lineRule="auto"/>
        <w:ind w:left="1560" w:hanging="709"/>
        <w:jc w:val="both"/>
        <w:rPr>
          <w:rFonts w:cstheme="minorHAnsi"/>
        </w:rPr>
      </w:pPr>
      <w:r w:rsidRPr="00436AFD">
        <w:rPr>
          <w:rFonts w:cstheme="minorHAnsi"/>
        </w:rPr>
        <w:t>studenti</w:t>
      </w:r>
      <w:r w:rsidRPr="00436AFD">
        <w:rPr>
          <w:rFonts w:cstheme="minorHAnsi"/>
          <w:spacing w:val="-13"/>
        </w:rPr>
        <w:t xml:space="preserve"> </w:t>
      </w:r>
      <w:r w:rsidRPr="00436AFD">
        <w:rPr>
          <w:rFonts w:cstheme="minorHAnsi"/>
        </w:rPr>
        <w:t>iz</w:t>
      </w:r>
      <w:r w:rsidRPr="00436AFD">
        <w:rPr>
          <w:rFonts w:cstheme="minorHAnsi"/>
          <w:spacing w:val="-12"/>
        </w:rPr>
        <w:t xml:space="preserve"> </w:t>
      </w:r>
      <w:proofErr w:type="spellStart"/>
      <w:r w:rsidRPr="00436AFD">
        <w:rPr>
          <w:rFonts w:cstheme="minorHAnsi"/>
        </w:rPr>
        <w:t>jednoroditeljskih</w:t>
      </w:r>
      <w:proofErr w:type="spellEnd"/>
      <w:r w:rsidRPr="00436AFD">
        <w:rPr>
          <w:rFonts w:cstheme="minorHAnsi"/>
        </w:rPr>
        <w:t xml:space="preserve"> obitelji ili bez roditelja.</w:t>
      </w:r>
      <w:r w:rsidR="00D71EE3" w:rsidRPr="00436AFD">
        <w:rPr>
          <w:rFonts w:cstheme="minorHAnsi"/>
        </w:rPr>
        <w:t>.</w:t>
      </w:r>
    </w:p>
    <w:p w14:paraId="4347FF3C" w14:textId="549AB803" w:rsidR="00A33A9C" w:rsidRPr="00A33A9C" w:rsidRDefault="00A33A9C" w:rsidP="00A33A9C">
      <w:pPr>
        <w:spacing w:before="100" w:beforeAutospacing="1" w:after="100" w:afterAutospacing="1" w:line="240" w:lineRule="auto"/>
        <w:jc w:val="both"/>
        <w:rPr>
          <w:b/>
          <w:bCs/>
        </w:rPr>
      </w:pPr>
      <w:r w:rsidRPr="00A33A9C">
        <w:rPr>
          <w:b/>
          <w:bCs/>
        </w:rPr>
        <w:t xml:space="preserve">Prihvatna institucija </w:t>
      </w:r>
      <w:r w:rsidR="00D71EE3">
        <w:rPr>
          <w:b/>
          <w:bCs/>
        </w:rPr>
        <w:t xml:space="preserve">za stručnu praksu </w:t>
      </w:r>
      <w:r w:rsidRPr="00A33A9C">
        <w:rPr>
          <w:b/>
          <w:bCs/>
        </w:rPr>
        <w:t>se mora nalaziti u jednoj od sljedećih, tzv. trećih zemalja: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2105"/>
        <w:gridCol w:w="7388"/>
      </w:tblGrid>
      <w:tr w:rsidR="00A33A9C" w:rsidRPr="00A33A9C" w14:paraId="62BDEE38" w14:textId="77777777" w:rsidTr="00A91BA3">
        <w:trPr>
          <w:trHeight w:val="323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70D2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Regija1</w:t>
            </w:r>
          </w:p>
          <w:p w14:paraId="6A5001D3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Zapadni Balkan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2FE2E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Albanija, Bosna i Hercegovina, Kosovo, Crna Gora</w:t>
            </w:r>
          </w:p>
        </w:tc>
      </w:tr>
      <w:tr w:rsidR="00A33A9C" w:rsidRPr="00A33A9C" w14:paraId="0A300D01" w14:textId="77777777" w:rsidTr="00A91BA3">
        <w:trPr>
          <w:trHeight w:val="64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CD6F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Regija 2</w:t>
            </w:r>
          </w:p>
          <w:p w14:paraId="6E9DF529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Zemlje istočnog susjedstva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31DEE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Armenija, Gruzija</w:t>
            </w:r>
          </w:p>
        </w:tc>
      </w:tr>
      <w:tr w:rsidR="00A33A9C" w:rsidRPr="00A33A9C" w14:paraId="3488A7F5" w14:textId="77777777" w:rsidTr="00A91BA3">
        <w:trPr>
          <w:trHeight w:val="64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9529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Regija 3</w:t>
            </w:r>
          </w:p>
          <w:p w14:paraId="03BA2FC6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Zemlje južnog Sredozemlja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7655F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Egipat, Maroko, Izrael</w:t>
            </w:r>
          </w:p>
        </w:tc>
      </w:tr>
      <w:tr w:rsidR="00A33A9C" w:rsidRPr="00A33A9C" w14:paraId="28BBED4F" w14:textId="77777777" w:rsidTr="00A91BA3">
        <w:trPr>
          <w:trHeight w:val="32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2F8D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Regija 5</w:t>
            </w:r>
          </w:p>
          <w:p w14:paraId="114D345A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Azija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E2B8C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Filipini, Indija, Indonezija, NR Kina</w:t>
            </w:r>
          </w:p>
          <w:p w14:paraId="3B39854F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Zemlje i područja s visokim dohotkom: Brunej, Hong Kong, Japan, Republika Koreja, Makao, Singapur, Tajvan</w:t>
            </w:r>
          </w:p>
        </w:tc>
      </w:tr>
      <w:tr w:rsidR="00A33A9C" w:rsidRPr="00A33A9C" w14:paraId="6F0CF0BB" w14:textId="77777777" w:rsidTr="00A91BA3">
        <w:trPr>
          <w:trHeight w:val="32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BFB9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Regija 6</w:t>
            </w:r>
          </w:p>
          <w:p w14:paraId="2846F5C0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Središnja Azija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E7C8C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Kazahstan, Uzbekistan</w:t>
            </w:r>
          </w:p>
        </w:tc>
      </w:tr>
      <w:tr w:rsidR="00A33A9C" w:rsidRPr="00A33A9C" w14:paraId="6A4D827C" w14:textId="77777777" w:rsidTr="00A91BA3">
        <w:trPr>
          <w:trHeight w:val="32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2906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Regija 8 Pacifik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EA504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Australija, Novi Zeland</w:t>
            </w:r>
          </w:p>
        </w:tc>
      </w:tr>
      <w:tr w:rsidR="00A33A9C" w:rsidRPr="00A33A9C" w14:paraId="3EFE0AC8" w14:textId="77777777" w:rsidTr="00A91BA3">
        <w:trPr>
          <w:trHeight w:val="89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CECD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lastRenderedPageBreak/>
              <w:t xml:space="preserve">Regija 9 </w:t>
            </w:r>
            <w:proofErr w:type="spellStart"/>
            <w:r w:rsidRPr="00A33A9C">
              <w:rPr>
                <w:b/>
                <w:bCs/>
              </w:rPr>
              <w:t>Supsaharska</w:t>
            </w:r>
            <w:proofErr w:type="spellEnd"/>
            <w:r w:rsidRPr="00A33A9C">
              <w:rPr>
                <w:b/>
                <w:bCs/>
              </w:rPr>
              <w:t xml:space="preserve"> Afrika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5CB2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Južnoafrička Republika</w:t>
            </w:r>
          </w:p>
        </w:tc>
      </w:tr>
      <w:tr w:rsidR="00A33A9C" w:rsidRPr="00A33A9C" w14:paraId="4669C492" w14:textId="77777777" w:rsidTr="00A91BA3">
        <w:trPr>
          <w:trHeight w:val="32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66A2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Regija 10</w:t>
            </w:r>
          </w:p>
          <w:p w14:paraId="4B9E35BC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Latinska Amerika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041D2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Argentina, Brazil, Čile, Kolumbija, Meksiko, Paragvaj, Peru, Urugvaj</w:t>
            </w:r>
          </w:p>
        </w:tc>
      </w:tr>
      <w:tr w:rsidR="00A33A9C" w:rsidRPr="00A33A9C" w14:paraId="13C8F60D" w14:textId="77777777" w:rsidTr="00A91BA3">
        <w:trPr>
          <w:trHeight w:val="32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E01E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Regija 12</w:t>
            </w:r>
          </w:p>
          <w:p w14:paraId="36F0B8E3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SAD i Kanada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BC13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Sjedinjene Američke Države, Kanada</w:t>
            </w:r>
          </w:p>
        </w:tc>
      </w:tr>
      <w:tr w:rsidR="00A33A9C" w:rsidRPr="00A33A9C" w14:paraId="20244DCB" w14:textId="77777777" w:rsidTr="00A91BA3">
        <w:trPr>
          <w:trHeight w:val="32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1FB3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Regija 13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DABD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r w:rsidRPr="00A33A9C">
              <w:t>Andora, Monako, San Marino, Država Vatikanskoga Grada</w:t>
            </w:r>
          </w:p>
        </w:tc>
      </w:tr>
      <w:tr w:rsidR="00A33A9C" w:rsidRPr="00A33A9C" w14:paraId="64BD36E2" w14:textId="77777777" w:rsidTr="00A91BA3">
        <w:trPr>
          <w:trHeight w:val="32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2303" w14:textId="77777777" w:rsidR="00A33A9C" w:rsidRPr="00A33A9C" w:rsidRDefault="00A33A9C" w:rsidP="00A91BA3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A33A9C">
              <w:rPr>
                <w:b/>
                <w:bCs/>
              </w:rPr>
              <w:t>Regija 14</w:t>
            </w:r>
          </w:p>
        </w:tc>
        <w:tc>
          <w:tcPr>
            <w:tcW w:w="7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01C1" w14:textId="77777777" w:rsidR="00A33A9C" w:rsidRPr="00A33A9C" w:rsidRDefault="00A33A9C" w:rsidP="00A91BA3">
            <w:pPr>
              <w:spacing w:before="100" w:beforeAutospacing="1" w:after="100" w:afterAutospacing="1" w:line="240" w:lineRule="auto"/>
            </w:pPr>
            <w:proofErr w:type="spellStart"/>
            <w:r w:rsidRPr="00A33A9C">
              <w:t>Farski</w:t>
            </w:r>
            <w:proofErr w:type="spellEnd"/>
            <w:r w:rsidRPr="00A33A9C">
              <w:t xml:space="preserve"> Otoci, Švicarska, Ujedinjena Kraljevina</w:t>
            </w:r>
          </w:p>
        </w:tc>
      </w:tr>
    </w:tbl>
    <w:p w14:paraId="72CA95A2" w14:textId="77777777" w:rsidR="0091781B" w:rsidRDefault="0091781B" w:rsidP="00D71EE3">
      <w:pPr>
        <w:spacing w:before="240" w:after="0" w:line="240" w:lineRule="auto"/>
        <w:jc w:val="both"/>
        <w:rPr>
          <w:b/>
          <w:bCs/>
        </w:rPr>
      </w:pPr>
      <w:r w:rsidRPr="00D71EE3">
        <w:rPr>
          <w:b/>
          <w:bCs/>
          <w:highlight w:val="yellow"/>
        </w:rPr>
        <w:t>VAŽNO: Kod obavljanja stručne prakse u trećim zemljama na VISOKOM UČILIŠTU/SVEUČILIŠTU, obavezno mora postojati među-sveučilišni Erasmus+ bilateralni sporazum</w:t>
      </w:r>
      <w:r w:rsidRPr="0091781B">
        <w:rPr>
          <w:b/>
          <w:bCs/>
        </w:rPr>
        <w:t>. Popis je u prilogu.</w:t>
      </w:r>
    </w:p>
    <w:p w14:paraId="55157836" w14:textId="2876DD10" w:rsidR="00A33A9C" w:rsidRDefault="0091781B" w:rsidP="0091781B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Napravljen je prema važećim </w:t>
      </w:r>
      <w:r w:rsidR="004C75C1">
        <w:rPr>
          <w:b/>
          <w:bCs/>
        </w:rPr>
        <w:t xml:space="preserve">Erasmus+ </w:t>
      </w:r>
      <w:r>
        <w:rPr>
          <w:b/>
          <w:bCs/>
        </w:rPr>
        <w:t>među-sveučilišnim sporazumima</w:t>
      </w:r>
      <w:r w:rsidR="004C75C1">
        <w:rPr>
          <w:b/>
          <w:bCs/>
        </w:rPr>
        <w:t xml:space="preserve"> za treće zemlje</w:t>
      </w:r>
      <w:r>
        <w:rPr>
          <w:b/>
          <w:bCs/>
        </w:rPr>
        <w:t>.</w:t>
      </w:r>
    </w:p>
    <w:p w14:paraId="50FC1C11" w14:textId="77777777" w:rsidR="0091781B" w:rsidRDefault="0091781B" w:rsidP="0091781B">
      <w:pPr>
        <w:spacing w:after="0" w:line="240" w:lineRule="auto"/>
        <w:jc w:val="both"/>
        <w:rPr>
          <w:b/>
          <w:bCs/>
        </w:rPr>
      </w:pPr>
    </w:p>
    <w:p w14:paraId="559DBBA6" w14:textId="70081796" w:rsidR="0091781B" w:rsidRDefault="0091781B" w:rsidP="0091781B">
      <w:pPr>
        <w:spacing w:after="0" w:line="240" w:lineRule="auto"/>
        <w:jc w:val="both"/>
      </w:pPr>
      <w:r w:rsidRPr="00D71EE3">
        <w:rPr>
          <w:b/>
          <w:bCs/>
        </w:rPr>
        <w:t>Za tvrtke, znanstvene institute, javne ili privatne organizacije koja su aktivna na tržištu rada ili u području obrazovanja, osposobljavanja, mladih, istraživanja i inovacija, neprofitne organizacija, udruge, nevladine organizacija ili tijela koja pružaju usluge profesionalnog usmjeravanja, stručnog savjetovanja i informiranja</w:t>
      </w:r>
      <w:r w:rsidRPr="0091781B">
        <w:t xml:space="preserve"> </w:t>
      </w:r>
      <w:r w:rsidRPr="00D71EE3">
        <w:rPr>
          <w:b/>
          <w:bCs/>
          <w:u w:val="single"/>
        </w:rPr>
        <w:t>nije potreban bilateralni Erasmus+ sporazum</w:t>
      </w:r>
      <w:r>
        <w:t>.</w:t>
      </w:r>
    </w:p>
    <w:p w14:paraId="00F35BBF" w14:textId="77777777" w:rsidR="003D6DF5" w:rsidRDefault="003D6DF5" w:rsidP="0091781B">
      <w:pPr>
        <w:spacing w:after="0" w:line="240" w:lineRule="auto"/>
        <w:jc w:val="both"/>
      </w:pPr>
    </w:p>
    <w:p w14:paraId="5325A34A" w14:textId="699C3416" w:rsidR="003D6DF5" w:rsidRDefault="003D6DF5">
      <w:r>
        <w:br w:type="page"/>
      </w:r>
    </w:p>
    <w:p w14:paraId="3C3DFB29" w14:textId="77777777" w:rsidR="00522898" w:rsidRDefault="00522898">
      <w:pPr>
        <w:sectPr w:rsidR="00522898" w:rsidSect="00852BA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F89035" w14:textId="77777777" w:rsidR="0091781B" w:rsidRDefault="0091781B"/>
    <w:p w14:paraId="31A08759" w14:textId="3B4B6029" w:rsidR="0091781B" w:rsidRPr="0091781B" w:rsidRDefault="0091781B" w:rsidP="0091781B">
      <w:pPr>
        <w:spacing w:after="0" w:line="240" w:lineRule="auto"/>
        <w:jc w:val="both"/>
        <w:rPr>
          <w:b/>
          <w:bCs/>
        </w:rPr>
      </w:pPr>
      <w:r w:rsidRPr="0091781B">
        <w:rPr>
          <w:b/>
          <w:bCs/>
        </w:rPr>
        <w:t>HODOGRAM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838"/>
        <w:gridCol w:w="7938"/>
        <w:gridCol w:w="4536"/>
      </w:tblGrid>
      <w:tr w:rsidR="0091781B" w14:paraId="543871F5" w14:textId="77777777" w:rsidTr="00522898">
        <w:tc>
          <w:tcPr>
            <w:tcW w:w="1838" w:type="dxa"/>
            <w:shd w:val="clear" w:color="auto" w:fill="F2F2F2" w:themeFill="background1" w:themeFillShade="F2"/>
          </w:tcPr>
          <w:p w14:paraId="3632BB9A" w14:textId="7D4F9F7E" w:rsidR="0091781B" w:rsidRPr="00D71EE3" w:rsidRDefault="0091781B" w:rsidP="003D6DF5">
            <w:pPr>
              <w:rPr>
                <w:b/>
                <w:bCs/>
              </w:rPr>
            </w:pPr>
            <w:r w:rsidRPr="00D71EE3">
              <w:rPr>
                <w:b/>
                <w:bCs/>
              </w:rPr>
              <w:t>KORACI</w:t>
            </w:r>
          </w:p>
        </w:tc>
        <w:tc>
          <w:tcPr>
            <w:tcW w:w="7938" w:type="dxa"/>
            <w:shd w:val="clear" w:color="auto" w:fill="F2F2F2" w:themeFill="background1" w:themeFillShade="F2"/>
          </w:tcPr>
          <w:p w14:paraId="371EEF78" w14:textId="77777777" w:rsidR="0091781B" w:rsidRPr="00D71EE3" w:rsidRDefault="0091781B" w:rsidP="003D6DF5">
            <w:pPr>
              <w:rPr>
                <w:b/>
                <w:bCs/>
              </w:rPr>
            </w:pPr>
            <w:r w:rsidRPr="00D71EE3">
              <w:rPr>
                <w:b/>
                <w:bCs/>
              </w:rPr>
              <w:t>ŠTO SE RADI</w:t>
            </w:r>
          </w:p>
          <w:p w14:paraId="38D5AC08" w14:textId="77777777" w:rsidR="0091781B" w:rsidRPr="00D71EE3" w:rsidRDefault="0091781B" w:rsidP="003D6DF5">
            <w:pPr>
              <w:rPr>
                <w:b/>
                <w:bCs/>
                <w:i/>
                <w:iCs/>
              </w:rPr>
            </w:pPr>
            <w:r w:rsidRPr="00D71EE3">
              <w:rPr>
                <w:b/>
                <w:bCs/>
                <w:i/>
                <w:iCs/>
              </w:rPr>
              <w:t>TKO RADI</w:t>
            </w:r>
          </w:p>
          <w:p w14:paraId="275468D6" w14:textId="2B28D299" w:rsidR="0091781B" w:rsidRPr="00D71EE3" w:rsidRDefault="0091781B" w:rsidP="003D6DF5">
            <w:pPr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</w:tcPr>
          <w:p w14:paraId="5353E301" w14:textId="61D417D1" w:rsidR="0091781B" w:rsidRPr="00D71EE3" w:rsidRDefault="0091781B" w:rsidP="003D6DF5">
            <w:pPr>
              <w:rPr>
                <w:b/>
                <w:bCs/>
              </w:rPr>
            </w:pPr>
            <w:r w:rsidRPr="00D71EE3">
              <w:rPr>
                <w:b/>
                <w:bCs/>
              </w:rPr>
              <w:t>ROKOVI</w:t>
            </w:r>
          </w:p>
        </w:tc>
      </w:tr>
      <w:tr w:rsidR="0091781B" w14:paraId="64C08357" w14:textId="77777777" w:rsidTr="00522898">
        <w:tc>
          <w:tcPr>
            <w:tcW w:w="1838" w:type="dxa"/>
          </w:tcPr>
          <w:p w14:paraId="19EED0A5" w14:textId="68F6CB19" w:rsidR="0091781B" w:rsidRDefault="0091781B" w:rsidP="003D6DF5">
            <w:r>
              <w:t>1. KORAK</w:t>
            </w:r>
          </w:p>
        </w:tc>
        <w:tc>
          <w:tcPr>
            <w:tcW w:w="7938" w:type="dxa"/>
          </w:tcPr>
          <w:p w14:paraId="293B3355" w14:textId="77777777" w:rsidR="0091781B" w:rsidRDefault="0091781B" w:rsidP="003D6DF5">
            <w:r>
              <w:t>Student samostalno ili uz pomoć ECTS-koordinatora pronalazi organizaciju u kojoj će obavljati stručnu praksu</w:t>
            </w:r>
          </w:p>
          <w:p w14:paraId="5F365766" w14:textId="77777777" w:rsidR="0091781B" w:rsidRDefault="0091781B" w:rsidP="003D6DF5"/>
          <w:p w14:paraId="17810EAE" w14:textId="2FB29888" w:rsidR="0091781B" w:rsidRPr="00D71EE3" w:rsidRDefault="0091781B" w:rsidP="003D6DF5">
            <w:pPr>
              <w:rPr>
                <w:i/>
                <w:iCs/>
              </w:rPr>
            </w:pPr>
            <w:r w:rsidRPr="00D71EE3">
              <w:rPr>
                <w:i/>
                <w:iCs/>
              </w:rPr>
              <w:t xml:space="preserve">Student </w:t>
            </w:r>
            <w:r w:rsidR="00D71EE3" w:rsidRPr="00D71EE3">
              <w:rPr>
                <w:i/>
                <w:iCs/>
              </w:rPr>
              <w:t>(uz pomoć ECTS-koordinatora)</w:t>
            </w:r>
          </w:p>
        </w:tc>
        <w:tc>
          <w:tcPr>
            <w:tcW w:w="4536" w:type="dxa"/>
          </w:tcPr>
          <w:p w14:paraId="79C71012" w14:textId="4A9DEBAA" w:rsidR="0091781B" w:rsidRDefault="00D71EE3" w:rsidP="003D6DF5">
            <w:r>
              <w:t>Prije prijave za stručnu praksu</w:t>
            </w:r>
          </w:p>
        </w:tc>
      </w:tr>
      <w:tr w:rsidR="0091781B" w14:paraId="688F7585" w14:textId="77777777" w:rsidTr="00522898">
        <w:tc>
          <w:tcPr>
            <w:tcW w:w="1838" w:type="dxa"/>
          </w:tcPr>
          <w:p w14:paraId="675724D2" w14:textId="570A1CCF" w:rsidR="0091781B" w:rsidRDefault="00D71EE3" w:rsidP="003D6DF5">
            <w:r>
              <w:t>2. KORAK</w:t>
            </w:r>
          </w:p>
        </w:tc>
        <w:tc>
          <w:tcPr>
            <w:tcW w:w="7938" w:type="dxa"/>
          </w:tcPr>
          <w:p w14:paraId="14E7E344" w14:textId="224C90BF" w:rsidR="0091781B" w:rsidRDefault="00D71EE3" w:rsidP="003D6DF5">
            <w:r>
              <w:t xml:space="preserve">Student ispunjava </w:t>
            </w:r>
            <w:proofErr w:type="spellStart"/>
            <w:r w:rsidRPr="007D6FAD">
              <w:rPr>
                <w:b/>
                <w:bCs/>
                <w:i/>
                <w:iCs/>
              </w:rPr>
              <w:t>Acceptance</w:t>
            </w:r>
            <w:proofErr w:type="spellEnd"/>
            <w:r w:rsidRPr="007D6FAD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7D6FAD">
              <w:rPr>
                <w:b/>
                <w:bCs/>
                <w:i/>
                <w:iCs/>
              </w:rPr>
              <w:t>Confirmation</w:t>
            </w:r>
            <w:proofErr w:type="spellEnd"/>
            <w:r w:rsidRPr="00D71EE3">
              <w:t xml:space="preserve"> </w:t>
            </w:r>
            <w:r>
              <w:t>(</w:t>
            </w:r>
            <w:r w:rsidRPr="00D71EE3">
              <w:t xml:space="preserve">Potvrda strane </w:t>
            </w:r>
            <w:r w:rsidR="00A03931">
              <w:t>organizacije</w:t>
            </w:r>
            <w:r w:rsidRPr="00D71EE3">
              <w:t xml:space="preserve"> o prihvaćanju studenta na Erasmus+ stručnu praksu</w:t>
            </w:r>
            <w:r>
              <w:t>)</w:t>
            </w:r>
          </w:p>
          <w:p w14:paraId="50FBEFDC" w14:textId="77777777" w:rsidR="00D71EE3" w:rsidRDefault="00D71EE3" w:rsidP="003D6DF5"/>
          <w:p w14:paraId="008BB005" w14:textId="32CF3D76" w:rsidR="00D71EE3" w:rsidRPr="00D71EE3" w:rsidRDefault="00D71EE3" w:rsidP="003D6DF5">
            <w:pPr>
              <w:rPr>
                <w:i/>
                <w:iCs/>
              </w:rPr>
            </w:pPr>
            <w:r w:rsidRPr="00D71EE3">
              <w:rPr>
                <w:i/>
                <w:iCs/>
              </w:rPr>
              <w:t>Student i potencijalni poslodavac</w:t>
            </w:r>
          </w:p>
        </w:tc>
        <w:tc>
          <w:tcPr>
            <w:tcW w:w="4536" w:type="dxa"/>
          </w:tcPr>
          <w:p w14:paraId="152C88F9" w14:textId="2FEB1D26" w:rsidR="0091781B" w:rsidRDefault="007D6FAD" w:rsidP="003D6DF5">
            <w:r>
              <w:t>Prije prijave za stručnu praksu</w:t>
            </w:r>
          </w:p>
        </w:tc>
      </w:tr>
      <w:tr w:rsidR="00D71EE3" w14:paraId="6B6EFA14" w14:textId="77777777" w:rsidTr="00522898">
        <w:tc>
          <w:tcPr>
            <w:tcW w:w="1838" w:type="dxa"/>
          </w:tcPr>
          <w:p w14:paraId="22036094" w14:textId="00DAF817" w:rsidR="00D71EE3" w:rsidRDefault="00D71EE3" w:rsidP="003D6DF5">
            <w:r>
              <w:t>3. KORAK</w:t>
            </w:r>
          </w:p>
        </w:tc>
        <w:tc>
          <w:tcPr>
            <w:tcW w:w="7938" w:type="dxa"/>
          </w:tcPr>
          <w:p w14:paraId="3E12F59C" w14:textId="77777777" w:rsidR="00D71EE3" w:rsidRDefault="007D6FAD" w:rsidP="003D6DF5">
            <w:r>
              <w:t xml:space="preserve">Student ispunjava </w:t>
            </w:r>
            <w:r w:rsidRPr="007D6FAD">
              <w:rPr>
                <w:b/>
                <w:bCs/>
                <w:i/>
                <w:iCs/>
              </w:rPr>
              <w:t>Suglasnost ECTS koordinatora s prijavom studenta na stručnu praksu</w:t>
            </w:r>
            <w:r>
              <w:t xml:space="preserve"> (sadrži kratak opis stručne prakse i motivaciju studenta (svaka stavka do </w:t>
            </w:r>
            <w:proofErr w:type="spellStart"/>
            <w:r>
              <w:t>max</w:t>
            </w:r>
            <w:proofErr w:type="spellEnd"/>
            <w:r>
              <w:t>. 200 riječi) i obraća se ECTS-koordinatoru koji svojim potpisom i pečatom daje suglasnost studentu da se prijavi za praksu u trećoj zemlji</w:t>
            </w:r>
          </w:p>
          <w:p w14:paraId="5D7DEFB6" w14:textId="77777777" w:rsidR="007D6FAD" w:rsidRDefault="007D6FAD" w:rsidP="003D6DF5"/>
          <w:p w14:paraId="20A3E7D1" w14:textId="77777777" w:rsidR="007D6FAD" w:rsidRDefault="007D6FAD" w:rsidP="003D6DF5"/>
          <w:p w14:paraId="769CC309" w14:textId="629E3E90" w:rsidR="007D6FAD" w:rsidRDefault="007D6FAD" w:rsidP="003D6DF5">
            <w:r w:rsidRPr="00D71EE3">
              <w:rPr>
                <w:i/>
                <w:iCs/>
              </w:rPr>
              <w:t xml:space="preserve">Student </w:t>
            </w:r>
            <w:r>
              <w:rPr>
                <w:i/>
                <w:iCs/>
              </w:rPr>
              <w:t xml:space="preserve">i </w:t>
            </w:r>
            <w:proofErr w:type="spellStart"/>
            <w:r w:rsidRPr="00D71EE3">
              <w:rPr>
                <w:i/>
                <w:iCs/>
              </w:rPr>
              <w:t>ECTS-koordinator</w:t>
            </w:r>
            <w:proofErr w:type="spellEnd"/>
          </w:p>
        </w:tc>
        <w:tc>
          <w:tcPr>
            <w:tcW w:w="4536" w:type="dxa"/>
          </w:tcPr>
          <w:p w14:paraId="76F33617" w14:textId="69C9F9D1" w:rsidR="00D71EE3" w:rsidRDefault="007D6FAD" w:rsidP="003D6DF5">
            <w:r>
              <w:t>Prije prijave za stručnu praksu</w:t>
            </w:r>
          </w:p>
        </w:tc>
      </w:tr>
      <w:tr w:rsidR="007D6FAD" w14:paraId="6046627A" w14:textId="77777777" w:rsidTr="00522898">
        <w:tc>
          <w:tcPr>
            <w:tcW w:w="1838" w:type="dxa"/>
          </w:tcPr>
          <w:p w14:paraId="66D05E4E" w14:textId="1B6C3421" w:rsidR="007D6FAD" w:rsidRDefault="007D6FAD" w:rsidP="003D6DF5">
            <w:r>
              <w:t>4. KORAK</w:t>
            </w:r>
          </w:p>
        </w:tc>
        <w:tc>
          <w:tcPr>
            <w:tcW w:w="7938" w:type="dxa"/>
          </w:tcPr>
          <w:p w14:paraId="1C92863D" w14:textId="64DEC1F7" w:rsidR="007D6FAD" w:rsidRDefault="007D6FAD" w:rsidP="003D6DF5">
            <w:r>
              <w:t xml:space="preserve">Student ispunjava uz pomoć ECTS-koordinatora </w:t>
            </w:r>
            <w:proofErr w:type="spellStart"/>
            <w:r w:rsidRPr="007D6FAD">
              <w:t>Learning</w:t>
            </w:r>
            <w:proofErr w:type="spellEnd"/>
            <w:r w:rsidRPr="007D6FAD">
              <w:t xml:space="preserve"> </w:t>
            </w:r>
            <w:proofErr w:type="spellStart"/>
            <w:r w:rsidRPr="007D6FAD">
              <w:t>Agreement</w:t>
            </w:r>
            <w:proofErr w:type="spellEnd"/>
            <w:r w:rsidRPr="007D6FAD">
              <w:t xml:space="preserve"> for </w:t>
            </w:r>
            <w:proofErr w:type="spellStart"/>
            <w:r w:rsidRPr="007D6FAD">
              <w:t>Traineeships</w:t>
            </w:r>
            <w:proofErr w:type="spellEnd"/>
            <w:r w:rsidRPr="007D6FAD">
              <w:t xml:space="preserve"> (LAT)</w:t>
            </w:r>
            <w:r w:rsidR="00522898">
              <w:t xml:space="preserve"> </w:t>
            </w:r>
            <w:r w:rsidRPr="007D6FAD">
              <w:t>– Ugovor o učenju za Erasmus+ mobilnost u svrhu stručne prakse</w:t>
            </w:r>
            <w:r>
              <w:t>.</w:t>
            </w:r>
          </w:p>
          <w:p w14:paraId="45C6B216" w14:textId="77777777" w:rsidR="007D6FAD" w:rsidRDefault="007D6FAD" w:rsidP="003D6DF5"/>
          <w:p w14:paraId="0C0B66B6" w14:textId="77777777" w:rsidR="00522898" w:rsidRDefault="00522898" w:rsidP="003D6DF5"/>
          <w:p w14:paraId="62BEBBA3" w14:textId="5EB8BD77" w:rsidR="007D6FAD" w:rsidRDefault="007D6FAD" w:rsidP="003D6DF5">
            <w:r w:rsidRPr="00D71EE3">
              <w:rPr>
                <w:i/>
                <w:iCs/>
              </w:rPr>
              <w:t xml:space="preserve">Student </w:t>
            </w:r>
            <w:r>
              <w:rPr>
                <w:i/>
                <w:iCs/>
              </w:rPr>
              <w:t xml:space="preserve">i </w:t>
            </w:r>
            <w:proofErr w:type="spellStart"/>
            <w:r w:rsidRPr="00D71EE3">
              <w:rPr>
                <w:i/>
                <w:iCs/>
              </w:rPr>
              <w:t>ECTS-koordinator</w:t>
            </w:r>
            <w:proofErr w:type="spellEnd"/>
            <w:r w:rsidR="00522898">
              <w:rPr>
                <w:i/>
                <w:iCs/>
              </w:rPr>
              <w:t>, potencijalni poslodavac</w:t>
            </w:r>
          </w:p>
        </w:tc>
        <w:tc>
          <w:tcPr>
            <w:tcW w:w="4536" w:type="dxa"/>
          </w:tcPr>
          <w:p w14:paraId="4D00C5F4" w14:textId="77777777" w:rsidR="00522898" w:rsidRDefault="007D6FAD" w:rsidP="003D6DF5">
            <w:r>
              <w:t>Prije prijave za stručnu praksu</w:t>
            </w:r>
          </w:p>
          <w:p w14:paraId="50E2D3BF" w14:textId="08B2C373" w:rsidR="00522898" w:rsidRDefault="007D6FAD" w:rsidP="003D6DF5">
            <w:r>
              <w:t>ILI</w:t>
            </w:r>
          </w:p>
          <w:p w14:paraId="4E4C9CDB" w14:textId="6CF3B41C" w:rsidR="007D6FAD" w:rsidRDefault="007D6FAD" w:rsidP="003D6DF5">
            <w:r>
              <w:t>nakon što studentu bude odobreno financiranje stručne prakse</w:t>
            </w:r>
            <w:r w:rsidR="00522898">
              <w:t>, a o</w:t>
            </w:r>
            <w:r>
              <w:t>bavezno prije odlaska na stručnu praksu u treću zemlju.</w:t>
            </w:r>
          </w:p>
          <w:p w14:paraId="2EE93B6B" w14:textId="1283AB90" w:rsidR="007D6FAD" w:rsidRDefault="007D6FAD" w:rsidP="003D6DF5">
            <w:r>
              <w:t>Studentima koji odmah po objavi parcijalnih rezultata žele otići na praksu</w:t>
            </w:r>
            <w:r w:rsidR="00522898">
              <w:t>,</w:t>
            </w:r>
            <w:r>
              <w:t xml:space="preserve"> preporuča se da odmah uz </w:t>
            </w:r>
            <w:proofErr w:type="spellStart"/>
            <w:r>
              <w:t>Acceptance</w:t>
            </w:r>
            <w:proofErr w:type="spellEnd"/>
            <w:r>
              <w:t xml:space="preserve"> </w:t>
            </w:r>
            <w:proofErr w:type="spellStart"/>
            <w:r>
              <w:t>confirmation</w:t>
            </w:r>
            <w:proofErr w:type="spellEnd"/>
            <w:r>
              <w:t xml:space="preserve"> </w:t>
            </w:r>
            <w:r w:rsidR="00522898">
              <w:t xml:space="preserve">i Suglasnost, </w:t>
            </w:r>
            <w:r>
              <w:t xml:space="preserve">s </w:t>
            </w:r>
            <w:r w:rsidR="00522898">
              <w:t>ECTS-koordinatorom i potencijalnim  poslodavcem</w:t>
            </w:r>
            <w:r>
              <w:t xml:space="preserve"> dogovore i LAT (jer će to ubrzati potpisivanje ugovora za financiranje stručne prakse).</w:t>
            </w:r>
          </w:p>
          <w:p w14:paraId="4A314C3B" w14:textId="3E5C2CFB" w:rsidR="007D6FAD" w:rsidRDefault="007D6FAD" w:rsidP="003D6DF5"/>
        </w:tc>
      </w:tr>
      <w:tr w:rsidR="007D6FAD" w14:paraId="47FE7E87" w14:textId="77777777" w:rsidTr="00522898">
        <w:tc>
          <w:tcPr>
            <w:tcW w:w="1838" w:type="dxa"/>
          </w:tcPr>
          <w:p w14:paraId="7D990458" w14:textId="102FB826" w:rsidR="007D6FAD" w:rsidRDefault="007D6FAD" w:rsidP="003D6DF5">
            <w:r>
              <w:t>5. KORAK</w:t>
            </w:r>
          </w:p>
        </w:tc>
        <w:tc>
          <w:tcPr>
            <w:tcW w:w="7938" w:type="dxa"/>
          </w:tcPr>
          <w:p w14:paraId="2F32852D" w14:textId="598F6666" w:rsidR="007D6FAD" w:rsidRDefault="007D6FAD" w:rsidP="003D6DF5">
            <w:r w:rsidRPr="004030D0">
              <w:rPr>
                <w:b/>
                <w:bCs/>
              </w:rPr>
              <w:t>Student samostalno ispunjava online prijavu za stručnu praksu u trećoj zemlji</w:t>
            </w:r>
            <w:r w:rsidR="004030D0">
              <w:rPr>
                <w:b/>
                <w:bCs/>
              </w:rPr>
              <w:t xml:space="preserve"> (NE DOSTAVLJA SE NIKAKVA PAPIRNATA DOKUMENTACIJA SREDIŠNJEM UREDU ZA MEĐUNARODNU SURADNJU)</w:t>
            </w:r>
            <w:r>
              <w:t>.</w:t>
            </w:r>
          </w:p>
          <w:p w14:paraId="1CED9DBA" w14:textId="3F46715A" w:rsidR="007D6FAD" w:rsidRDefault="00522898" w:rsidP="003D6DF5">
            <w:r>
              <w:lastRenderedPageBreak/>
              <w:t>Student u</w:t>
            </w:r>
            <w:r w:rsidR="007D6FAD">
              <w:t xml:space="preserve"> online prijavu učitava samostalno svu prijavnu dokumentaciju koja uključuje:</w:t>
            </w:r>
          </w:p>
          <w:p w14:paraId="5AE999A2" w14:textId="77777777" w:rsidR="004030D0" w:rsidRPr="004030D0" w:rsidRDefault="004030D0" w:rsidP="003D6DF5">
            <w:pPr>
              <w:numPr>
                <w:ilvl w:val="2"/>
                <w:numId w:val="7"/>
              </w:numPr>
              <w:ind w:left="111" w:firstLine="45"/>
            </w:pPr>
            <w:r w:rsidRPr="004030D0">
              <w:rPr>
                <w:b/>
                <w:bCs/>
              </w:rPr>
              <w:t>Izjava suglasnosti ECTS koordinatora</w:t>
            </w:r>
            <w:r w:rsidRPr="004030D0">
              <w:t xml:space="preserve"> </w:t>
            </w:r>
            <w:r w:rsidRPr="004030D0">
              <w:rPr>
                <w:b/>
                <w:bCs/>
              </w:rPr>
              <w:t>matičnog fakulteta / akademije</w:t>
            </w:r>
            <w:r w:rsidRPr="004030D0">
              <w:t xml:space="preserve"> s </w:t>
            </w:r>
          </w:p>
          <w:p w14:paraId="4EB7D024" w14:textId="77777777" w:rsidR="004030D0" w:rsidRPr="004030D0" w:rsidRDefault="004030D0" w:rsidP="003D6DF5">
            <w:pPr>
              <w:numPr>
                <w:ilvl w:val="2"/>
                <w:numId w:val="7"/>
              </w:numPr>
              <w:ind w:left="111" w:firstLine="45"/>
            </w:pPr>
            <w:r w:rsidRPr="004030D0">
              <w:rPr>
                <w:b/>
                <w:bCs/>
              </w:rPr>
              <w:t>Potvrda o upisu i prijepis ocjena</w:t>
            </w:r>
            <w:r w:rsidRPr="004030D0">
              <w:t xml:space="preserve">: </w:t>
            </w:r>
            <w:r w:rsidRPr="004030D0">
              <w:rPr>
                <w:bCs/>
              </w:rPr>
              <w:t>SAMO RAZINA STUDIJA U AK. GOD. 2025./26 (nisu potrebne prethodne završene razine studija)</w:t>
            </w:r>
          </w:p>
          <w:p w14:paraId="7CB8CB51" w14:textId="77777777" w:rsidR="004030D0" w:rsidRPr="004030D0" w:rsidRDefault="004030D0" w:rsidP="003D6DF5">
            <w:pPr>
              <w:numPr>
                <w:ilvl w:val="2"/>
                <w:numId w:val="7"/>
              </w:numPr>
              <w:ind w:left="111" w:firstLine="45"/>
            </w:pPr>
            <w:proofErr w:type="spellStart"/>
            <w:r w:rsidRPr="004030D0">
              <w:rPr>
                <w:b/>
              </w:rPr>
              <w:t>Europass</w:t>
            </w:r>
            <w:proofErr w:type="spellEnd"/>
            <w:r w:rsidRPr="004030D0">
              <w:rPr>
                <w:b/>
              </w:rPr>
              <w:t xml:space="preserve"> životopis </w:t>
            </w:r>
            <w:r w:rsidRPr="004030D0">
              <w:t>na hrvatskom ili engleskom jeziku,</w:t>
            </w:r>
          </w:p>
          <w:p w14:paraId="585CE540" w14:textId="4C351A6A" w:rsidR="004030D0" w:rsidRPr="004030D0" w:rsidRDefault="004030D0" w:rsidP="003D6DF5">
            <w:pPr>
              <w:numPr>
                <w:ilvl w:val="2"/>
                <w:numId w:val="7"/>
              </w:numPr>
              <w:ind w:left="111" w:firstLine="45"/>
            </w:pPr>
            <w:proofErr w:type="spellStart"/>
            <w:r w:rsidRPr="004030D0">
              <w:rPr>
                <w:b/>
                <w:bCs/>
              </w:rPr>
              <w:t>Acceptance</w:t>
            </w:r>
            <w:proofErr w:type="spellEnd"/>
            <w:r w:rsidRPr="004030D0">
              <w:rPr>
                <w:b/>
                <w:bCs/>
              </w:rPr>
              <w:t xml:space="preserve"> </w:t>
            </w:r>
            <w:proofErr w:type="spellStart"/>
            <w:r w:rsidRPr="004030D0">
              <w:rPr>
                <w:b/>
                <w:bCs/>
              </w:rPr>
              <w:t>Confirmation</w:t>
            </w:r>
            <w:proofErr w:type="spellEnd"/>
            <w:r w:rsidRPr="004030D0">
              <w:t xml:space="preserve"> - Potvrda strane </w:t>
            </w:r>
            <w:r w:rsidR="00A03931">
              <w:t>organizacije</w:t>
            </w:r>
            <w:r w:rsidRPr="004030D0">
              <w:t xml:space="preserve"> o prihvaćanju studenta na Erasmus+ stručnu praksu,</w:t>
            </w:r>
          </w:p>
          <w:p w14:paraId="7ED3A7C8" w14:textId="77777777" w:rsidR="004030D0" w:rsidRPr="004030D0" w:rsidRDefault="004030D0" w:rsidP="003D6DF5">
            <w:pPr>
              <w:numPr>
                <w:ilvl w:val="2"/>
                <w:numId w:val="7"/>
              </w:numPr>
              <w:ind w:left="111" w:firstLine="45"/>
            </w:pPr>
            <w:r w:rsidRPr="004030D0">
              <w:rPr>
                <w:b/>
                <w:bCs/>
              </w:rPr>
              <w:t>Dokaz o znanju jezika</w:t>
            </w:r>
            <w:r w:rsidRPr="004030D0">
              <w:t xml:space="preserve"> zemlje u koju student ide odnosno jezika na kojem će obavljati praksu. </w:t>
            </w:r>
            <w:r w:rsidRPr="004030D0">
              <w:rPr>
                <w:b/>
                <w:bCs/>
              </w:rPr>
              <w:t>Uvjet je najmanje B1 stupanj znanja</w:t>
            </w:r>
            <w:r w:rsidRPr="004030D0">
              <w:t>,</w:t>
            </w:r>
          </w:p>
          <w:p w14:paraId="18D89434" w14:textId="77777777" w:rsidR="004030D0" w:rsidRPr="004030D0" w:rsidRDefault="004030D0" w:rsidP="003D6DF5">
            <w:pPr>
              <w:numPr>
                <w:ilvl w:val="2"/>
                <w:numId w:val="7"/>
              </w:numPr>
              <w:ind w:left="111" w:firstLine="45"/>
            </w:pPr>
            <w:r w:rsidRPr="004030D0">
              <w:rPr>
                <w:b/>
                <w:bCs/>
              </w:rPr>
              <w:t>Dodatno, samo za studente s manje mogućnosti</w:t>
            </w:r>
            <w:r w:rsidRPr="004030D0">
              <w:t xml:space="preserve"> - uz sve navedeno, potrebno je priložiti i propisanu dokumentaciju ovisno o kategoriji, sukladno Dodatku II - Studenti s manje mogućnosti,</w:t>
            </w:r>
          </w:p>
          <w:p w14:paraId="47BA3BC6" w14:textId="77777777" w:rsidR="004030D0" w:rsidRPr="004030D0" w:rsidRDefault="004030D0" w:rsidP="003D6DF5">
            <w:pPr>
              <w:numPr>
                <w:ilvl w:val="2"/>
                <w:numId w:val="7"/>
              </w:numPr>
              <w:ind w:left="111" w:firstLine="0"/>
            </w:pPr>
            <w:bookmarkStart w:id="0" w:name="_Hlk194666298"/>
            <w:r w:rsidRPr="004030D0">
              <w:rPr>
                <w:b/>
                <w:bCs/>
              </w:rPr>
              <w:t>Dodatno, samo za studente s potporom za uključivanje (s invaliditetom)</w:t>
            </w:r>
            <w:r w:rsidRPr="004030D0">
              <w:t xml:space="preserve"> – uz sve navedeno, potvrda obiteljskoga liječnika / liječnika specijalista i rješenje nadležne ustanove / državnoga tijela iz kojega je vidljiv postotak i vrsta oštećenja (ako je primjenjivo, sken (pdf) dokumenata)</w:t>
            </w:r>
            <w:bookmarkEnd w:id="0"/>
            <w:r w:rsidRPr="004030D0">
              <w:t>,</w:t>
            </w:r>
          </w:p>
          <w:p w14:paraId="4E93ED33" w14:textId="527F7321" w:rsidR="004030D0" w:rsidRPr="004030D0" w:rsidRDefault="004030D0" w:rsidP="003D6DF5">
            <w:pPr>
              <w:numPr>
                <w:ilvl w:val="2"/>
                <w:numId w:val="7"/>
              </w:numPr>
              <w:ind w:left="178" w:firstLine="0"/>
            </w:pPr>
            <w:r w:rsidRPr="004030D0">
              <w:rPr>
                <w:b/>
                <w:bCs/>
              </w:rPr>
              <w:t>Dodatno</w:t>
            </w:r>
            <w:bookmarkStart w:id="1" w:name="_Hlk212111402"/>
            <w:r w:rsidRPr="004030D0">
              <w:rPr>
                <w:b/>
                <w:bCs/>
              </w:rPr>
              <w:t>, OPCIONALNO</w:t>
            </w:r>
            <w:r w:rsidR="00522898">
              <w:rPr>
                <w:b/>
                <w:bCs/>
              </w:rPr>
              <w:t xml:space="preserve"> (nije obavezno polje)</w:t>
            </w:r>
            <w:r w:rsidRPr="004030D0">
              <w:rPr>
                <w:b/>
                <w:bCs/>
              </w:rPr>
              <w:t xml:space="preserve">: </w:t>
            </w:r>
            <w:proofErr w:type="spellStart"/>
            <w:r w:rsidRPr="004030D0">
              <w:rPr>
                <w:b/>
                <w:bCs/>
              </w:rPr>
              <w:t>Learning</w:t>
            </w:r>
            <w:proofErr w:type="spellEnd"/>
            <w:r w:rsidRPr="004030D0">
              <w:rPr>
                <w:b/>
                <w:bCs/>
              </w:rPr>
              <w:t xml:space="preserve"> </w:t>
            </w:r>
            <w:proofErr w:type="spellStart"/>
            <w:r w:rsidRPr="004030D0">
              <w:rPr>
                <w:b/>
                <w:bCs/>
              </w:rPr>
              <w:t>Agreement</w:t>
            </w:r>
            <w:proofErr w:type="spellEnd"/>
            <w:r w:rsidRPr="004030D0">
              <w:rPr>
                <w:b/>
                <w:bCs/>
              </w:rPr>
              <w:t xml:space="preserve"> for </w:t>
            </w:r>
            <w:proofErr w:type="spellStart"/>
            <w:r w:rsidRPr="004030D0">
              <w:rPr>
                <w:b/>
                <w:bCs/>
              </w:rPr>
              <w:t>Traineeships</w:t>
            </w:r>
            <w:proofErr w:type="spellEnd"/>
            <w:r w:rsidRPr="004030D0">
              <w:rPr>
                <w:b/>
                <w:bCs/>
              </w:rPr>
              <w:t xml:space="preserve"> (LAT) – Ugovor o učenju za Erasmus+ mobilnost u svrhu stručne prakse</w:t>
            </w:r>
            <w:bookmarkEnd w:id="1"/>
          </w:p>
          <w:p w14:paraId="7248988E" w14:textId="31146952" w:rsidR="007D6FAD" w:rsidRDefault="007D6FAD" w:rsidP="003D6DF5"/>
        </w:tc>
        <w:tc>
          <w:tcPr>
            <w:tcW w:w="4536" w:type="dxa"/>
          </w:tcPr>
          <w:p w14:paraId="66117D3D" w14:textId="246E506A" w:rsidR="007D6FAD" w:rsidRDefault="007D6FAD" w:rsidP="003D6DF5">
            <w:r>
              <w:lastRenderedPageBreak/>
              <w:t xml:space="preserve">Kod online prijave za stručnu praksu: razdoblje prijave od </w:t>
            </w:r>
            <w:r w:rsidR="003A694B">
              <w:t>03</w:t>
            </w:r>
            <w:r>
              <w:t>.</w:t>
            </w:r>
            <w:r w:rsidR="003A694B">
              <w:t>11</w:t>
            </w:r>
            <w:r>
              <w:t xml:space="preserve">.2025. najkasnije do </w:t>
            </w:r>
            <w:r w:rsidR="004030D0">
              <w:t>16.03.2026</w:t>
            </w:r>
            <w:r>
              <w:t>.</w:t>
            </w:r>
            <w:r w:rsidR="004030D0">
              <w:t xml:space="preserve"> (uz moguće ranije zatvaranje natječaja ako se iskoriste </w:t>
            </w:r>
            <w:r w:rsidR="004030D0">
              <w:lastRenderedPageBreak/>
              <w:t>sva sredstva – najava tjedan dana prije zatvaranja na mrežnim stranicama UNIZG).</w:t>
            </w:r>
          </w:p>
        </w:tc>
      </w:tr>
      <w:tr w:rsidR="004030D0" w14:paraId="208CE633" w14:textId="77777777" w:rsidTr="00522898">
        <w:tc>
          <w:tcPr>
            <w:tcW w:w="1838" w:type="dxa"/>
          </w:tcPr>
          <w:p w14:paraId="2CD17751" w14:textId="5949E76B" w:rsidR="004030D0" w:rsidRDefault="004030D0" w:rsidP="003D6DF5">
            <w:r>
              <w:lastRenderedPageBreak/>
              <w:t>6. KORAK</w:t>
            </w:r>
          </w:p>
        </w:tc>
        <w:tc>
          <w:tcPr>
            <w:tcW w:w="7938" w:type="dxa"/>
          </w:tcPr>
          <w:p w14:paraId="2C0206D2" w14:textId="77777777" w:rsidR="00522898" w:rsidRDefault="004030D0" w:rsidP="003D6DF5">
            <w:r>
              <w:t>Središnji ured za međunarodnu suradnju iz 15-toga u mjesecu dostavlja sastavnici (ured za međunarodnu i ECTS koordinator), kompletnu prijavu studenta i tablicu s osnovnim podacima iz prijave.</w:t>
            </w:r>
          </w:p>
          <w:p w14:paraId="0D193B51" w14:textId="3E2852EC" w:rsidR="004030D0" w:rsidRDefault="004030D0" w:rsidP="003D6DF5">
            <w:r>
              <w:t>Sastavnica radi provjeru prijave i dokumentacije studenta, odobrava ili ne odobrava prijavu studenta te zaključno do kraja trećeg (3.) tjedna u mjesecu šalje Središnjem uredu za međunarodnu suradnju Odluku o odabiru studenata koji se predlažu za financiranje.</w:t>
            </w:r>
          </w:p>
          <w:p w14:paraId="41E9B607" w14:textId="1D30EFC5" w:rsidR="00C80318" w:rsidRDefault="00C80318" w:rsidP="003D6DF5">
            <w:r>
              <w:t xml:space="preserve">Kontakt osoba: Željka Pitner; @: </w:t>
            </w:r>
            <w:hyperlink r:id="rId5" w:history="1">
              <w:r w:rsidRPr="0080318D">
                <w:rPr>
                  <w:rStyle w:val="Hyperlink"/>
                </w:rPr>
                <w:t>zpitner@unizg.hr</w:t>
              </w:r>
            </w:hyperlink>
            <w:r>
              <w:t xml:space="preserve">; </w:t>
            </w:r>
          </w:p>
          <w:p w14:paraId="14C9F8E4" w14:textId="77777777" w:rsidR="004030D0" w:rsidRDefault="004030D0" w:rsidP="003D6DF5"/>
          <w:p w14:paraId="7ADB36FD" w14:textId="7074A089" w:rsidR="004030D0" w:rsidRPr="004030D0" w:rsidRDefault="00C80318" w:rsidP="003D6DF5">
            <w:r w:rsidRPr="00C80318">
              <w:rPr>
                <w:i/>
                <w:iCs/>
              </w:rPr>
              <w:t xml:space="preserve">Središnji ured za međunarodnu suradnju, </w:t>
            </w:r>
            <w:proofErr w:type="spellStart"/>
            <w:r w:rsidR="00522898" w:rsidRPr="00C80318">
              <w:rPr>
                <w:i/>
                <w:iCs/>
              </w:rPr>
              <w:t>ECTS-koordinator</w:t>
            </w:r>
            <w:proofErr w:type="spellEnd"/>
            <w:r w:rsidRPr="00C80318">
              <w:rPr>
                <w:i/>
                <w:iCs/>
              </w:rPr>
              <w:t xml:space="preserve"> i ured za međunarodnu na sastavnici, Povjerenstvo sastavnice za odabir kandidata na Natječaju za mobilnost studenata u svrhu stručne prakse u okviru Erasmus+ programa Ključne aktivnosti 1 (KA131) – mobilnost prema trećim zemljama koje nisu pridružene programu</w:t>
            </w:r>
            <w:r>
              <w:rPr>
                <w:i/>
                <w:iCs/>
              </w:rPr>
              <w:t>.</w:t>
            </w:r>
          </w:p>
        </w:tc>
        <w:tc>
          <w:tcPr>
            <w:tcW w:w="4536" w:type="dxa"/>
          </w:tcPr>
          <w:p w14:paraId="46D97C93" w14:textId="5A218B0A" w:rsidR="004030D0" w:rsidRDefault="004030D0" w:rsidP="003D6DF5">
            <w:r>
              <w:t xml:space="preserve">Nakon prijave studenta: studenti koji se prijave do 15-oga u mjesecu bit će </w:t>
            </w:r>
            <w:r w:rsidR="00C80318">
              <w:t>odabrani</w:t>
            </w:r>
            <w:r>
              <w:t xml:space="preserve"> od strane matične sastavnice do kraja trećeg tjedna u mjesecu.</w:t>
            </w:r>
          </w:p>
        </w:tc>
      </w:tr>
      <w:tr w:rsidR="00C80318" w14:paraId="2317C6F3" w14:textId="77777777" w:rsidTr="00522898">
        <w:tc>
          <w:tcPr>
            <w:tcW w:w="1838" w:type="dxa"/>
          </w:tcPr>
          <w:p w14:paraId="479CAC84" w14:textId="47DB9CE6" w:rsidR="00C80318" w:rsidRDefault="00C80318" w:rsidP="003D6DF5">
            <w:r>
              <w:t>7. KORAK</w:t>
            </w:r>
          </w:p>
        </w:tc>
        <w:tc>
          <w:tcPr>
            <w:tcW w:w="7938" w:type="dxa"/>
          </w:tcPr>
          <w:p w14:paraId="70C89387" w14:textId="77777777" w:rsidR="00C80318" w:rsidRDefault="00C80318" w:rsidP="003D6DF5">
            <w:r>
              <w:t>Objava parcijalnih rezultata na mrežnim stranicama Sveučilišta.</w:t>
            </w:r>
          </w:p>
          <w:p w14:paraId="307D8435" w14:textId="77777777" w:rsidR="00C80318" w:rsidRDefault="00C80318" w:rsidP="003D6DF5"/>
          <w:p w14:paraId="60931EB1" w14:textId="5A45C0AA" w:rsidR="00C80318" w:rsidRDefault="00C80318" w:rsidP="003D6DF5">
            <w:r w:rsidRPr="00C80318">
              <w:rPr>
                <w:i/>
                <w:iCs/>
              </w:rPr>
              <w:t>Središnji ured za međunarodnu suradnju</w:t>
            </w:r>
          </w:p>
        </w:tc>
        <w:tc>
          <w:tcPr>
            <w:tcW w:w="4536" w:type="dxa"/>
          </w:tcPr>
          <w:p w14:paraId="070D44DF" w14:textId="526E2368" w:rsidR="00C80318" w:rsidRDefault="00C80318" w:rsidP="003D6DF5">
            <w:r>
              <w:t>Svaki zadnji tjedan u mjesecu, tijekom Natječaja.</w:t>
            </w:r>
          </w:p>
        </w:tc>
      </w:tr>
      <w:tr w:rsidR="00C80318" w14:paraId="6DE37183" w14:textId="77777777" w:rsidTr="00522898">
        <w:tc>
          <w:tcPr>
            <w:tcW w:w="1838" w:type="dxa"/>
          </w:tcPr>
          <w:p w14:paraId="55D928A2" w14:textId="7B8E97B5" w:rsidR="00C80318" w:rsidRDefault="00C80318" w:rsidP="003D6DF5">
            <w:r>
              <w:t>8. KORAK</w:t>
            </w:r>
          </w:p>
        </w:tc>
        <w:tc>
          <w:tcPr>
            <w:tcW w:w="7938" w:type="dxa"/>
          </w:tcPr>
          <w:p w14:paraId="78311A9C" w14:textId="77777777" w:rsidR="00C80318" w:rsidRDefault="00C80318" w:rsidP="003D6DF5">
            <w:r>
              <w:t>Mogućnost žalbe studenta na parcijalne rezultate Natječaja.</w:t>
            </w:r>
          </w:p>
          <w:p w14:paraId="60792329" w14:textId="77777777" w:rsidR="00C80318" w:rsidRDefault="00C80318" w:rsidP="003D6DF5"/>
          <w:p w14:paraId="0FC4C74E" w14:textId="1A349C6A" w:rsidR="00C80318" w:rsidRDefault="00C80318" w:rsidP="003D6DF5">
            <w:r>
              <w:lastRenderedPageBreak/>
              <w:t>Žalba protiv odluke o odabiru kandidata za SMP u trećoj zemlji i Žalba protiv odluke o prijavi za kategoriju studenta s manje mogućnosti podnosi se sastavnici.</w:t>
            </w:r>
          </w:p>
          <w:p w14:paraId="470B2B3C" w14:textId="77777777" w:rsidR="003D6DF5" w:rsidRDefault="003D6DF5" w:rsidP="003D6DF5"/>
          <w:p w14:paraId="4D006BB0" w14:textId="7108D8AB" w:rsidR="003D6DF5" w:rsidRDefault="003D6DF5" w:rsidP="003D6DF5">
            <w:r w:rsidRPr="003D6DF5">
              <w:t xml:space="preserve">Žalba protiv odluke o prijavi za niži </w:t>
            </w:r>
            <w:proofErr w:type="spellStart"/>
            <w:r w:rsidRPr="003D6DF5">
              <w:t>socio</w:t>
            </w:r>
            <w:proofErr w:type="spellEnd"/>
            <w:r w:rsidRPr="003D6DF5">
              <w:t>-ekonomski status podnosi se direktno Sveučilištu</w:t>
            </w:r>
            <w:r>
              <w:t>.</w:t>
            </w:r>
          </w:p>
          <w:p w14:paraId="21AD0C86" w14:textId="77777777" w:rsidR="003D6DF5" w:rsidRDefault="003D6DF5" w:rsidP="003D6DF5"/>
          <w:p w14:paraId="627B8FC0" w14:textId="1A1EC553" w:rsidR="003D6DF5" w:rsidRDefault="003D6DF5" w:rsidP="003D6DF5">
            <w:r w:rsidRPr="003D6DF5">
              <w:t>Prijedlog odluke o žalbi daje fakultet / akademija, a konačnu odluku donosi Povjerenstvo za žalbe u programima mobilnosti Sveučilišta u Zagrebu.</w:t>
            </w:r>
          </w:p>
          <w:p w14:paraId="3F3F6E4F" w14:textId="77777777" w:rsidR="003D6DF5" w:rsidRDefault="003D6DF5" w:rsidP="003D6DF5"/>
          <w:p w14:paraId="2E8A134B" w14:textId="4F239FB9" w:rsidR="003D6DF5" w:rsidRPr="003D6DF5" w:rsidRDefault="003D6DF5" w:rsidP="003D6DF5">
            <w:pPr>
              <w:rPr>
                <w:i/>
                <w:iCs/>
              </w:rPr>
            </w:pPr>
            <w:r w:rsidRPr="003D6DF5">
              <w:rPr>
                <w:i/>
                <w:iCs/>
              </w:rPr>
              <w:t xml:space="preserve">Student, Povjerenstvo za žalbe akademije/fakulteta, </w:t>
            </w:r>
            <w:r w:rsidR="00522898">
              <w:rPr>
                <w:i/>
                <w:iCs/>
              </w:rPr>
              <w:t>S</w:t>
            </w:r>
            <w:r w:rsidRPr="003D6DF5">
              <w:rPr>
                <w:i/>
                <w:iCs/>
              </w:rPr>
              <w:t xml:space="preserve">veučilišno </w:t>
            </w:r>
            <w:r w:rsidR="00522898">
              <w:rPr>
                <w:i/>
                <w:iCs/>
              </w:rPr>
              <w:t>p</w:t>
            </w:r>
            <w:r w:rsidRPr="003D6DF5">
              <w:rPr>
                <w:i/>
                <w:iCs/>
              </w:rPr>
              <w:t>ovjerenstvo za žalbe u programima mobilnosti Sveučilišta u Zagrebu</w:t>
            </w:r>
          </w:p>
          <w:p w14:paraId="06F8A420" w14:textId="003DBFF6" w:rsidR="00C80318" w:rsidRDefault="00C80318" w:rsidP="003D6DF5"/>
        </w:tc>
        <w:tc>
          <w:tcPr>
            <w:tcW w:w="4536" w:type="dxa"/>
          </w:tcPr>
          <w:p w14:paraId="02FEDD46" w14:textId="77777777" w:rsidR="00C80318" w:rsidRDefault="00C80318" w:rsidP="003D6DF5">
            <w:r>
              <w:lastRenderedPageBreak/>
              <w:t xml:space="preserve">U roku od </w:t>
            </w:r>
            <w:r w:rsidRPr="00C80318">
              <w:t>8 dana od objave rezultata Natječaja na mrežnim stranicama Sveučilišta</w:t>
            </w:r>
            <w:r>
              <w:t>.</w:t>
            </w:r>
          </w:p>
          <w:p w14:paraId="2B09F2F7" w14:textId="77777777" w:rsidR="003D6DF5" w:rsidRDefault="003D6DF5" w:rsidP="003D6DF5"/>
          <w:p w14:paraId="479F265F" w14:textId="5BF85D8E" w:rsidR="00C80318" w:rsidRDefault="003D6DF5" w:rsidP="003D6DF5">
            <w:r w:rsidRPr="003D6DF5">
              <w:t>Rok za odgovor na žalbu je 8 dana od roka za zaprimanje žalbi.</w:t>
            </w:r>
          </w:p>
          <w:p w14:paraId="0BBD07DD" w14:textId="6624CE7F" w:rsidR="00C80318" w:rsidRDefault="00C80318" w:rsidP="003D6DF5"/>
        </w:tc>
      </w:tr>
      <w:tr w:rsidR="003D6DF5" w14:paraId="7D3BDA81" w14:textId="77777777" w:rsidTr="00522898">
        <w:tc>
          <w:tcPr>
            <w:tcW w:w="1838" w:type="dxa"/>
          </w:tcPr>
          <w:p w14:paraId="4A8B0671" w14:textId="734728A5" w:rsidR="003D6DF5" w:rsidRDefault="003D6DF5" w:rsidP="003D6DF5">
            <w:r>
              <w:lastRenderedPageBreak/>
              <w:t>9. KORAK</w:t>
            </w:r>
          </w:p>
        </w:tc>
        <w:tc>
          <w:tcPr>
            <w:tcW w:w="7938" w:type="dxa"/>
          </w:tcPr>
          <w:p w14:paraId="3A190458" w14:textId="77777777" w:rsidR="003D6DF5" w:rsidRDefault="003D6DF5" w:rsidP="003D6DF5">
            <w:r>
              <w:t>Sklapanje ugovora za financiranje mobilnosti.</w:t>
            </w:r>
          </w:p>
          <w:p w14:paraId="5F1427F6" w14:textId="77777777" w:rsidR="003D6DF5" w:rsidRDefault="003D6DF5" w:rsidP="003D6DF5"/>
          <w:p w14:paraId="0D49AF6F" w14:textId="77777777" w:rsidR="003D6DF5" w:rsidRDefault="003D6DF5" w:rsidP="003D6DF5">
            <w:r>
              <w:t>Student, Središnji ured za međunarodnu suradnju.</w:t>
            </w:r>
          </w:p>
          <w:p w14:paraId="5282EB80" w14:textId="0A6B4A77" w:rsidR="00522898" w:rsidRDefault="00522898" w:rsidP="003D6DF5"/>
        </w:tc>
        <w:tc>
          <w:tcPr>
            <w:tcW w:w="4536" w:type="dxa"/>
          </w:tcPr>
          <w:p w14:paraId="03916E29" w14:textId="0D931F52" w:rsidR="003D6DF5" w:rsidRDefault="003D6DF5" w:rsidP="003D6DF5">
            <w:r>
              <w:t>Nakon objave parcijalnih rezultata (koji će se smatrati i konačnima ako nema žalbi), a prije dolaska studenta na stručnu praksu.</w:t>
            </w:r>
          </w:p>
        </w:tc>
      </w:tr>
    </w:tbl>
    <w:p w14:paraId="17EE372B" w14:textId="11D8CC0E" w:rsidR="003D6DF5" w:rsidRDefault="003D6DF5" w:rsidP="0091781B">
      <w:pPr>
        <w:spacing w:after="0" w:line="240" w:lineRule="auto"/>
        <w:jc w:val="both"/>
      </w:pPr>
    </w:p>
    <w:p w14:paraId="172D61CD" w14:textId="713CB2DC" w:rsidR="004A2811" w:rsidRPr="004A2811" w:rsidRDefault="00522898" w:rsidP="00522898">
      <w:pPr>
        <w:rPr>
          <w:rFonts w:cstheme="minorHAnsi"/>
        </w:rPr>
      </w:pPr>
      <w:r w:rsidRPr="0096263D">
        <w:rPr>
          <w:rFonts w:cstheme="minorHAnsi"/>
        </w:rPr>
        <w:t>Srdačan pozdrav,</w:t>
      </w:r>
      <w:r w:rsidRPr="0096263D">
        <w:rPr>
          <w:rFonts w:cstheme="minorHAnsi"/>
        </w:rPr>
        <w:br/>
      </w:r>
      <w:r w:rsidRPr="0096263D">
        <w:rPr>
          <w:rFonts w:cstheme="minorHAnsi"/>
        </w:rPr>
        <w:br/>
      </w:r>
      <w:r>
        <w:rPr>
          <w:rFonts w:cstheme="minorHAnsi"/>
        </w:rPr>
        <w:t>Željka Pitner</w:t>
      </w:r>
      <w:r>
        <w:rPr>
          <w:rFonts w:cstheme="minorHAnsi"/>
        </w:rPr>
        <w:br/>
        <w:t>Središnji ured za međunarodnu suradnju Sveučilišta u Zagrebu</w:t>
      </w:r>
      <w:r w:rsidR="004A2811">
        <w:rPr>
          <w:rFonts w:cstheme="minorHAnsi"/>
        </w:rPr>
        <w:br/>
        <w:t>Tel: 00385 1 46 98 105</w:t>
      </w:r>
      <w:r w:rsidR="004A2811">
        <w:rPr>
          <w:rFonts w:cstheme="minorHAnsi"/>
        </w:rPr>
        <w:br/>
        <w:t>@: zpitner@unizg.hr</w:t>
      </w:r>
    </w:p>
    <w:sectPr w:rsidR="004A2811" w:rsidRPr="004A2811" w:rsidSect="0052289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1816"/>
    <w:multiLevelType w:val="hybridMultilevel"/>
    <w:tmpl w:val="848A2C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1520E"/>
    <w:multiLevelType w:val="hybridMultilevel"/>
    <w:tmpl w:val="3DB841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A000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B6FB2"/>
    <w:multiLevelType w:val="hybridMultilevel"/>
    <w:tmpl w:val="B23E99A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0068F9"/>
    <w:multiLevelType w:val="hybridMultilevel"/>
    <w:tmpl w:val="1BC22F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50374"/>
    <w:multiLevelType w:val="hybridMultilevel"/>
    <w:tmpl w:val="540236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E36AB"/>
    <w:multiLevelType w:val="hybridMultilevel"/>
    <w:tmpl w:val="0B6C9C48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87B38"/>
    <w:multiLevelType w:val="hybridMultilevel"/>
    <w:tmpl w:val="46B02CC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773274">
    <w:abstractNumId w:val="4"/>
  </w:num>
  <w:num w:numId="2" w16cid:durableId="1745368549">
    <w:abstractNumId w:val="3"/>
  </w:num>
  <w:num w:numId="3" w16cid:durableId="1991248422">
    <w:abstractNumId w:val="5"/>
  </w:num>
  <w:num w:numId="4" w16cid:durableId="902839566">
    <w:abstractNumId w:val="2"/>
  </w:num>
  <w:num w:numId="5" w16cid:durableId="30963858">
    <w:abstractNumId w:val="0"/>
  </w:num>
  <w:num w:numId="6" w16cid:durableId="1523477084">
    <w:abstractNumId w:val="6"/>
  </w:num>
  <w:num w:numId="7" w16cid:durableId="812143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CBC"/>
    <w:rsid w:val="00004919"/>
    <w:rsid w:val="000D093D"/>
    <w:rsid w:val="000E519C"/>
    <w:rsid w:val="00132A5A"/>
    <w:rsid w:val="00162579"/>
    <w:rsid w:val="001B28E3"/>
    <w:rsid w:val="001B40A9"/>
    <w:rsid w:val="001C4ACF"/>
    <w:rsid w:val="001D6E2D"/>
    <w:rsid w:val="00207990"/>
    <w:rsid w:val="00211ED6"/>
    <w:rsid w:val="00225D87"/>
    <w:rsid w:val="00236EA4"/>
    <w:rsid w:val="00237F63"/>
    <w:rsid w:val="00265177"/>
    <w:rsid w:val="00281A8B"/>
    <w:rsid w:val="00281C21"/>
    <w:rsid w:val="002941EA"/>
    <w:rsid w:val="0029707A"/>
    <w:rsid w:val="00311B12"/>
    <w:rsid w:val="003137ED"/>
    <w:rsid w:val="00331883"/>
    <w:rsid w:val="00354DB9"/>
    <w:rsid w:val="00390EFC"/>
    <w:rsid w:val="003A694B"/>
    <w:rsid w:val="003B64B1"/>
    <w:rsid w:val="003B6667"/>
    <w:rsid w:val="003D6DF5"/>
    <w:rsid w:val="003F3890"/>
    <w:rsid w:val="004030D0"/>
    <w:rsid w:val="00412220"/>
    <w:rsid w:val="00413588"/>
    <w:rsid w:val="00436AFD"/>
    <w:rsid w:val="0045765B"/>
    <w:rsid w:val="004606C7"/>
    <w:rsid w:val="0048080D"/>
    <w:rsid w:val="00497C21"/>
    <w:rsid w:val="004A2811"/>
    <w:rsid w:val="004A7887"/>
    <w:rsid w:val="004B7796"/>
    <w:rsid w:val="004C49DA"/>
    <w:rsid w:val="004C75C1"/>
    <w:rsid w:val="00506AFE"/>
    <w:rsid w:val="00522898"/>
    <w:rsid w:val="00583C44"/>
    <w:rsid w:val="005841FB"/>
    <w:rsid w:val="00592CA7"/>
    <w:rsid w:val="005B6A83"/>
    <w:rsid w:val="005E7C7C"/>
    <w:rsid w:val="005F67C2"/>
    <w:rsid w:val="00606E55"/>
    <w:rsid w:val="00675C87"/>
    <w:rsid w:val="006A7FDA"/>
    <w:rsid w:val="006C76DC"/>
    <w:rsid w:val="006F178A"/>
    <w:rsid w:val="007237F6"/>
    <w:rsid w:val="00726CBC"/>
    <w:rsid w:val="007609EB"/>
    <w:rsid w:val="00767487"/>
    <w:rsid w:val="00767698"/>
    <w:rsid w:val="007A777D"/>
    <w:rsid w:val="007C0D1A"/>
    <w:rsid w:val="007D3440"/>
    <w:rsid w:val="007D6FAD"/>
    <w:rsid w:val="007F01F3"/>
    <w:rsid w:val="00801F0B"/>
    <w:rsid w:val="008063A3"/>
    <w:rsid w:val="00815662"/>
    <w:rsid w:val="00852BAF"/>
    <w:rsid w:val="00877938"/>
    <w:rsid w:val="008B4F6D"/>
    <w:rsid w:val="008F09F3"/>
    <w:rsid w:val="009007E3"/>
    <w:rsid w:val="0091781B"/>
    <w:rsid w:val="00925743"/>
    <w:rsid w:val="0096263D"/>
    <w:rsid w:val="00966CE6"/>
    <w:rsid w:val="00972BD9"/>
    <w:rsid w:val="00972D17"/>
    <w:rsid w:val="009A248C"/>
    <w:rsid w:val="009A3584"/>
    <w:rsid w:val="00A03931"/>
    <w:rsid w:val="00A33A9C"/>
    <w:rsid w:val="00A365D4"/>
    <w:rsid w:val="00A77FCB"/>
    <w:rsid w:val="00A91BA3"/>
    <w:rsid w:val="00AB73C2"/>
    <w:rsid w:val="00AC02E1"/>
    <w:rsid w:val="00AD230B"/>
    <w:rsid w:val="00B46A99"/>
    <w:rsid w:val="00B51579"/>
    <w:rsid w:val="00B5197F"/>
    <w:rsid w:val="00B94DA7"/>
    <w:rsid w:val="00BD0F1A"/>
    <w:rsid w:val="00C03881"/>
    <w:rsid w:val="00C32750"/>
    <w:rsid w:val="00C5434A"/>
    <w:rsid w:val="00C67048"/>
    <w:rsid w:val="00C80318"/>
    <w:rsid w:val="00C92015"/>
    <w:rsid w:val="00CB70A9"/>
    <w:rsid w:val="00CD6B99"/>
    <w:rsid w:val="00CE130A"/>
    <w:rsid w:val="00D05896"/>
    <w:rsid w:val="00D23023"/>
    <w:rsid w:val="00D23673"/>
    <w:rsid w:val="00D32BD1"/>
    <w:rsid w:val="00D5111F"/>
    <w:rsid w:val="00D60CB1"/>
    <w:rsid w:val="00D620D0"/>
    <w:rsid w:val="00D71EE3"/>
    <w:rsid w:val="00D96DA7"/>
    <w:rsid w:val="00DC0B4A"/>
    <w:rsid w:val="00DE2EE8"/>
    <w:rsid w:val="00DE3E4C"/>
    <w:rsid w:val="00DE7636"/>
    <w:rsid w:val="00DF0542"/>
    <w:rsid w:val="00DF69A5"/>
    <w:rsid w:val="00DF76D2"/>
    <w:rsid w:val="00E11DCD"/>
    <w:rsid w:val="00E31910"/>
    <w:rsid w:val="00E75CC6"/>
    <w:rsid w:val="00EE63C9"/>
    <w:rsid w:val="00F6005F"/>
    <w:rsid w:val="00F82FFC"/>
    <w:rsid w:val="00F947D5"/>
    <w:rsid w:val="00FA5137"/>
    <w:rsid w:val="00FB767B"/>
    <w:rsid w:val="00FC6402"/>
    <w:rsid w:val="00FC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97C62"/>
  <w15:docId w15:val="{5C66222B-9A6D-4C98-A893-C91A42736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8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6CB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57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57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C6402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0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36E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E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E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E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EA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A33A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80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pitner@unizg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1514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</dc:creator>
  <cp:lastModifiedBy>Željka Pitner</cp:lastModifiedBy>
  <cp:revision>5</cp:revision>
  <cp:lastPrinted>2021-06-18T15:26:00Z</cp:lastPrinted>
  <dcterms:created xsi:type="dcterms:W3CDTF">2026-10-23T08:54:00Z</dcterms:created>
  <dcterms:modified xsi:type="dcterms:W3CDTF">2026-10-23T08:58:00Z</dcterms:modified>
</cp:coreProperties>
</file>