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7885A" w14:textId="165A97F8" w:rsidR="00374A4B" w:rsidRPr="005C7C4A" w:rsidRDefault="00374A4B" w:rsidP="00374A4B">
      <w:pPr>
        <w:spacing w:after="0"/>
        <w:rPr>
          <w:rFonts w:ascii="Inter" w:hAnsi="Inter"/>
          <w:color w:val="1F3864" w:themeColor="accent1" w:themeShade="80"/>
          <w:sz w:val="32"/>
          <w:szCs w:val="32"/>
        </w:rPr>
      </w:pPr>
      <w:bookmarkStart w:id="0" w:name="OLE_LINK3"/>
      <w:bookmarkStart w:id="1" w:name="OLE_LINK5"/>
      <w:bookmarkStart w:id="2" w:name="OLE_LINK1"/>
      <w:bookmarkStart w:id="3" w:name="_GoBack"/>
      <w:bookmarkEnd w:id="3"/>
      <w:r w:rsidRPr="005C7C4A">
        <w:rPr>
          <w:rFonts w:ascii="Inter" w:hAnsi="Inter"/>
          <w:color w:val="1F3864" w:themeColor="accent1" w:themeShade="80"/>
          <w:sz w:val="32"/>
          <w:szCs w:val="32"/>
        </w:rPr>
        <w:t xml:space="preserve">Voliš izazove, prilike za učenje i stjecanje novih iskustava? Pri kraju si s faksom, a zanima te </w:t>
      </w:r>
      <w:r w:rsidR="00522E12" w:rsidRPr="005C7C4A">
        <w:rPr>
          <w:rFonts w:ascii="Inter" w:hAnsi="Inter"/>
          <w:color w:val="1F3864" w:themeColor="accent1" w:themeShade="80"/>
          <w:sz w:val="32"/>
          <w:szCs w:val="32"/>
        </w:rPr>
        <w:t xml:space="preserve">rad u </w:t>
      </w:r>
      <w:r w:rsidR="00EE0A16" w:rsidRPr="005C7C4A">
        <w:rPr>
          <w:rFonts w:ascii="Inter" w:hAnsi="Inter"/>
          <w:color w:val="1F3864" w:themeColor="accent1" w:themeShade="80"/>
          <w:sz w:val="32"/>
          <w:szCs w:val="32"/>
        </w:rPr>
        <w:t>komunikacijama i odnos</w:t>
      </w:r>
      <w:r w:rsidR="007F154F">
        <w:rPr>
          <w:rFonts w:ascii="Inter" w:hAnsi="Inter"/>
          <w:color w:val="1F3864" w:themeColor="accent1" w:themeShade="80"/>
          <w:sz w:val="32"/>
          <w:szCs w:val="32"/>
        </w:rPr>
        <w:t>ima</w:t>
      </w:r>
      <w:r w:rsidR="00EE0A16" w:rsidRPr="005C7C4A">
        <w:rPr>
          <w:rFonts w:ascii="Inter" w:hAnsi="Inter"/>
          <w:color w:val="1F3864" w:themeColor="accent1" w:themeShade="80"/>
          <w:sz w:val="32"/>
          <w:szCs w:val="32"/>
        </w:rPr>
        <w:t xml:space="preserve"> s javnošću</w:t>
      </w:r>
      <w:r w:rsidRPr="005C7C4A">
        <w:rPr>
          <w:rFonts w:ascii="Inter" w:hAnsi="Inter"/>
          <w:color w:val="1F3864" w:themeColor="accent1" w:themeShade="80"/>
          <w:sz w:val="32"/>
          <w:szCs w:val="32"/>
        </w:rPr>
        <w:t>?</w:t>
      </w:r>
    </w:p>
    <w:p w14:paraId="2D06A403" w14:textId="1BBA2801" w:rsidR="00374A4B" w:rsidRPr="005C7C4A" w:rsidRDefault="00374A4B" w:rsidP="00374A4B">
      <w:pPr>
        <w:spacing w:after="0"/>
        <w:rPr>
          <w:rFonts w:ascii="Inter" w:hAnsi="Inter"/>
          <w:b/>
          <w:bCs/>
          <w:color w:val="1F3864" w:themeColor="accent1" w:themeShade="80"/>
          <w:sz w:val="32"/>
          <w:szCs w:val="32"/>
        </w:rPr>
      </w:pPr>
      <w:r w:rsidRPr="005C7C4A">
        <w:rPr>
          <w:rFonts w:ascii="Inter" w:hAnsi="Inter"/>
          <w:b/>
          <w:bCs/>
          <w:color w:val="1F3864" w:themeColor="accent1" w:themeShade="80"/>
          <w:sz w:val="32"/>
          <w:szCs w:val="32"/>
        </w:rPr>
        <w:t>Erste banka je pravo mjesto za tebe!</w:t>
      </w:r>
    </w:p>
    <w:p w14:paraId="4F9D6D3A" w14:textId="77777777" w:rsidR="00374A4B" w:rsidRPr="005C7C4A" w:rsidRDefault="00374A4B" w:rsidP="00374A4B">
      <w:pPr>
        <w:spacing w:after="0"/>
        <w:rPr>
          <w:rFonts w:ascii="Inter" w:hAnsi="Inter"/>
          <w:b/>
          <w:bCs/>
          <w:color w:val="1F3864" w:themeColor="accent1" w:themeShade="80"/>
        </w:rPr>
      </w:pPr>
    </w:p>
    <w:p w14:paraId="7CC6E973" w14:textId="7964D722" w:rsidR="00374A4B" w:rsidRPr="005C7C4A" w:rsidRDefault="00374A4B" w:rsidP="00374A4B">
      <w:pPr>
        <w:spacing w:after="0"/>
        <w:jc w:val="both"/>
        <w:rPr>
          <w:rFonts w:ascii="Inter" w:hAnsi="Inter"/>
          <w:b/>
          <w:bCs/>
          <w:color w:val="1F3864" w:themeColor="accent1" w:themeShade="80"/>
          <w:sz w:val="20"/>
          <w:szCs w:val="20"/>
        </w:rPr>
      </w:pPr>
      <w:r w:rsidRPr="005C7C4A">
        <w:rPr>
          <w:rFonts w:ascii="Inter" w:hAnsi="Inter"/>
          <w:b/>
          <w:bCs/>
          <w:color w:val="1F3864" w:themeColor="accent1" w:themeShade="80"/>
          <w:sz w:val="20"/>
          <w:szCs w:val="20"/>
        </w:rPr>
        <w:t>Erste&amp;Steiermärkische Bank d.d. traži student</w:t>
      </w:r>
      <w:r w:rsidR="00522E12" w:rsidRPr="005C7C4A">
        <w:rPr>
          <w:rFonts w:ascii="Inter" w:hAnsi="Inter"/>
          <w:b/>
          <w:bCs/>
          <w:color w:val="1F3864" w:themeColor="accent1" w:themeShade="80"/>
          <w:sz w:val="20"/>
          <w:szCs w:val="20"/>
        </w:rPr>
        <w:t>a</w:t>
      </w:r>
      <w:r w:rsidR="00815497" w:rsidRPr="005C7C4A">
        <w:rPr>
          <w:rFonts w:ascii="Inter" w:hAnsi="Inter"/>
          <w:b/>
          <w:bCs/>
          <w:color w:val="1F3864" w:themeColor="accent1" w:themeShade="80"/>
          <w:sz w:val="20"/>
          <w:szCs w:val="20"/>
        </w:rPr>
        <w:t xml:space="preserve"> (m/ž</w:t>
      </w:r>
      <w:r w:rsidR="00C90683" w:rsidRPr="005C7C4A">
        <w:rPr>
          <w:rFonts w:ascii="Inter" w:hAnsi="Inter"/>
          <w:b/>
          <w:bCs/>
          <w:color w:val="1F3864" w:themeColor="accent1" w:themeShade="80"/>
          <w:sz w:val="20"/>
          <w:szCs w:val="20"/>
        </w:rPr>
        <w:t>/d</w:t>
      </w:r>
      <w:r w:rsidR="00815497" w:rsidRPr="005C7C4A">
        <w:rPr>
          <w:rFonts w:ascii="Inter" w:hAnsi="Inter"/>
          <w:b/>
          <w:bCs/>
          <w:color w:val="1F3864" w:themeColor="accent1" w:themeShade="80"/>
          <w:sz w:val="20"/>
          <w:szCs w:val="20"/>
        </w:rPr>
        <w:t>)</w:t>
      </w:r>
      <w:r w:rsidRPr="005C7C4A">
        <w:rPr>
          <w:rFonts w:ascii="Inter" w:hAnsi="Inter"/>
          <w:b/>
          <w:bCs/>
          <w:color w:val="1F3864" w:themeColor="accent1" w:themeShade="80"/>
          <w:sz w:val="20"/>
          <w:szCs w:val="20"/>
        </w:rPr>
        <w:t xml:space="preserve"> za rad u </w:t>
      </w:r>
      <w:r w:rsidR="00EE0A16" w:rsidRPr="005C7C4A">
        <w:rPr>
          <w:rFonts w:ascii="Inter" w:hAnsi="Inter"/>
          <w:b/>
          <w:bCs/>
          <w:color w:val="1F3864" w:themeColor="accent1" w:themeShade="80"/>
          <w:sz w:val="20"/>
          <w:szCs w:val="20"/>
        </w:rPr>
        <w:t xml:space="preserve">Uredu </w:t>
      </w:r>
      <w:r w:rsidR="007F154F" w:rsidRPr="005C7C4A">
        <w:rPr>
          <w:rFonts w:ascii="Inter" w:hAnsi="Inter"/>
          <w:b/>
          <w:bCs/>
          <w:color w:val="1F3864" w:themeColor="accent1" w:themeShade="80"/>
          <w:sz w:val="20"/>
          <w:szCs w:val="20"/>
        </w:rPr>
        <w:t>korporativn</w:t>
      </w:r>
      <w:r w:rsidR="007F154F">
        <w:rPr>
          <w:rFonts w:ascii="Inter" w:hAnsi="Inter"/>
          <w:b/>
          <w:bCs/>
          <w:color w:val="1F3864" w:themeColor="accent1" w:themeShade="80"/>
          <w:sz w:val="20"/>
          <w:szCs w:val="20"/>
        </w:rPr>
        <w:t>ih</w:t>
      </w:r>
      <w:r w:rsidR="007F154F" w:rsidRPr="005C7C4A">
        <w:rPr>
          <w:rFonts w:ascii="Inter" w:hAnsi="Inter"/>
          <w:b/>
          <w:bCs/>
          <w:color w:val="1F3864" w:themeColor="accent1" w:themeShade="80"/>
          <w:sz w:val="20"/>
          <w:szCs w:val="20"/>
        </w:rPr>
        <w:t xml:space="preserve"> </w:t>
      </w:r>
      <w:r w:rsidR="00EE0A16" w:rsidRPr="005C7C4A">
        <w:rPr>
          <w:rFonts w:ascii="Inter" w:hAnsi="Inter"/>
          <w:b/>
          <w:bCs/>
          <w:color w:val="1F3864" w:themeColor="accent1" w:themeShade="80"/>
          <w:sz w:val="20"/>
          <w:szCs w:val="20"/>
        </w:rPr>
        <w:t>komunikacij</w:t>
      </w:r>
      <w:r w:rsidR="007F154F">
        <w:rPr>
          <w:rFonts w:ascii="Inter" w:hAnsi="Inter"/>
          <w:b/>
          <w:bCs/>
          <w:color w:val="1F3864" w:themeColor="accent1" w:themeShade="80"/>
          <w:sz w:val="20"/>
          <w:szCs w:val="20"/>
        </w:rPr>
        <w:t>a</w:t>
      </w:r>
      <w:r w:rsidRPr="005C7C4A">
        <w:rPr>
          <w:rFonts w:ascii="Inter" w:hAnsi="Inter"/>
          <w:b/>
          <w:bCs/>
          <w:color w:val="1F3864" w:themeColor="accent1" w:themeShade="80"/>
          <w:sz w:val="20"/>
          <w:szCs w:val="20"/>
        </w:rPr>
        <w:t>!</w:t>
      </w:r>
    </w:p>
    <w:p w14:paraId="75F6E4F3" w14:textId="77777777" w:rsidR="00374A4B" w:rsidRPr="005C7C4A" w:rsidRDefault="00374A4B" w:rsidP="00374A4B">
      <w:pPr>
        <w:spacing w:after="0"/>
        <w:jc w:val="both"/>
        <w:rPr>
          <w:rFonts w:ascii="Inter" w:hAnsi="Inter"/>
          <w:b/>
          <w:bCs/>
          <w:color w:val="1F3864" w:themeColor="accent1" w:themeShade="80"/>
          <w:sz w:val="20"/>
          <w:szCs w:val="20"/>
        </w:rPr>
      </w:pPr>
      <w:r w:rsidRPr="005C7C4A">
        <w:rPr>
          <w:rFonts w:ascii="Inter" w:hAnsi="Inter"/>
          <w:b/>
          <w:bCs/>
          <w:color w:val="1F3864" w:themeColor="accent1" w:themeShade="80"/>
          <w:sz w:val="20"/>
          <w:szCs w:val="20"/>
        </w:rPr>
        <w:t>Cijenimo iskrenost, predanost i trud te spremnost na učenje i prihvaćanje novih izazova! Pozivamo te da svojim vještinama i ambicijom sudjeluješ u našem daljnjem rastu i pogledu u budućnost! A mi ti garantiramo puno novih znanja i super Erste atmosferu!</w:t>
      </w:r>
    </w:p>
    <w:bookmarkEnd w:id="0"/>
    <w:p w14:paraId="73F8CCCF" w14:textId="2B90ABD4" w:rsidR="00374A4B" w:rsidRPr="005C7C4A" w:rsidRDefault="00374A4B" w:rsidP="00374A4B">
      <w:pPr>
        <w:spacing w:after="0"/>
        <w:jc w:val="both"/>
        <w:rPr>
          <w:rFonts w:ascii="Inter" w:hAnsi="Inter"/>
          <w:b/>
          <w:bCs/>
          <w:color w:val="1F3864" w:themeColor="accent1" w:themeShade="80"/>
          <w:sz w:val="20"/>
          <w:szCs w:val="20"/>
        </w:rPr>
      </w:pPr>
    </w:p>
    <w:p w14:paraId="795EEF24" w14:textId="64C59D6F" w:rsidR="006A03BB" w:rsidRPr="005C7C4A" w:rsidRDefault="006A03BB" w:rsidP="006A03BB">
      <w:pPr>
        <w:spacing w:after="0"/>
        <w:jc w:val="both"/>
        <w:rPr>
          <w:rFonts w:ascii="Inter" w:hAnsi="Inter"/>
          <w:color w:val="1F3864" w:themeColor="accent1" w:themeShade="80"/>
          <w:sz w:val="18"/>
          <w:szCs w:val="18"/>
        </w:rPr>
      </w:pPr>
      <w:r w:rsidRPr="005C7C4A">
        <w:rPr>
          <w:rFonts w:ascii="Inter" w:hAnsi="Inter"/>
          <w:color w:val="1F3864" w:themeColor="accent1" w:themeShade="80"/>
          <w:sz w:val="18"/>
          <w:szCs w:val="18"/>
        </w:rPr>
        <w:t>ŠTO ĆEŠ IMATI PRILIKU RADITI</w:t>
      </w:r>
    </w:p>
    <w:p w14:paraId="0C359D72" w14:textId="77777777" w:rsidR="007714D8" w:rsidRPr="005C7C4A" w:rsidRDefault="007714D8" w:rsidP="006A03BB">
      <w:pPr>
        <w:spacing w:after="0"/>
        <w:jc w:val="both"/>
        <w:rPr>
          <w:rFonts w:ascii="Inter" w:hAnsi="Inter"/>
          <w:color w:val="1F3864" w:themeColor="accent1" w:themeShade="80"/>
          <w:sz w:val="18"/>
          <w:szCs w:val="18"/>
        </w:rPr>
      </w:pPr>
    </w:p>
    <w:p w14:paraId="40E94CE8" w14:textId="02B7E0F0" w:rsidR="00EE0A16" w:rsidRPr="005C7C4A" w:rsidRDefault="0088615B" w:rsidP="00EE0A16">
      <w:pPr>
        <w:pStyle w:val="ListParagraph"/>
        <w:numPr>
          <w:ilvl w:val="0"/>
          <w:numId w:val="12"/>
        </w:numPr>
        <w:spacing w:after="0"/>
        <w:jc w:val="both"/>
        <w:rPr>
          <w:rFonts w:ascii="Inter" w:hAnsi="Inter"/>
          <w:color w:val="1F3864" w:themeColor="accent1" w:themeShade="80"/>
          <w:sz w:val="18"/>
          <w:szCs w:val="18"/>
        </w:rPr>
      </w:pPr>
      <w:bookmarkStart w:id="4" w:name="OLE_LINK6"/>
      <w:r w:rsidRPr="005C7C4A">
        <w:rPr>
          <w:rFonts w:ascii="Inter" w:hAnsi="Inter"/>
          <w:color w:val="1F3864" w:themeColor="accent1" w:themeShade="80"/>
          <w:sz w:val="18"/>
          <w:szCs w:val="18"/>
        </w:rPr>
        <w:t>Pomoć pri k</w:t>
      </w:r>
      <w:r w:rsidR="00EE0A16" w:rsidRPr="005C7C4A">
        <w:rPr>
          <w:rFonts w:ascii="Inter" w:hAnsi="Inter"/>
          <w:color w:val="1F3864" w:themeColor="accent1" w:themeShade="80"/>
          <w:sz w:val="18"/>
          <w:szCs w:val="18"/>
        </w:rPr>
        <w:t>reira</w:t>
      </w:r>
      <w:r w:rsidRPr="005C7C4A">
        <w:rPr>
          <w:rFonts w:ascii="Inter" w:hAnsi="Inter"/>
          <w:color w:val="1F3864" w:themeColor="accent1" w:themeShade="80"/>
          <w:sz w:val="18"/>
          <w:szCs w:val="18"/>
        </w:rPr>
        <w:t>nju</w:t>
      </w:r>
      <w:r w:rsidR="00EE0A16" w:rsidRPr="005C7C4A">
        <w:rPr>
          <w:rFonts w:ascii="Inter" w:hAnsi="Inter"/>
          <w:color w:val="1F3864" w:themeColor="accent1" w:themeShade="80"/>
          <w:sz w:val="18"/>
          <w:szCs w:val="18"/>
        </w:rPr>
        <w:t xml:space="preserve"> i izrad</w:t>
      </w:r>
      <w:r w:rsidRPr="005C7C4A">
        <w:rPr>
          <w:rFonts w:ascii="Inter" w:hAnsi="Inter"/>
          <w:color w:val="1F3864" w:themeColor="accent1" w:themeShade="80"/>
          <w:sz w:val="18"/>
          <w:szCs w:val="18"/>
        </w:rPr>
        <w:t>i</w:t>
      </w:r>
      <w:r w:rsidR="00EE0A16" w:rsidRPr="005C7C4A">
        <w:rPr>
          <w:rFonts w:ascii="Inter" w:hAnsi="Inter"/>
          <w:color w:val="1F3864" w:themeColor="accent1" w:themeShade="80"/>
          <w:sz w:val="18"/>
          <w:szCs w:val="18"/>
        </w:rPr>
        <w:t xml:space="preserve"> </w:t>
      </w:r>
      <w:bookmarkEnd w:id="4"/>
      <w:r w:rsidR="00EE0A16" w:rsidRPr="005C7C4A">
        <w:rPr>
          <w:rFonts w:ascii="Inter" w:hAnsi="Inter"/>
          <w:color w:val="1F3864" w:themeColor="accent1" w:themeShade="80"/>
          <w:sz w:val="18"/>
          <w:szCs w:val="18"/>
        </w:rPr>
        <w:t xml:space="preserve">komunikacijskih materijala namijenjenih eksternoj komunikaciji (odgovori na upite medija, priopćenja za medije, press konferencije, priprema sadržaja za društvene mreže, priprema sadržaja za javne nastupe predstavnika banke)  </w:t>
      </w:r>
    </w:p>
    <w:p w14:paraId="5138449C" w14:textId="0CD6E691" w:rsidR="00EE0A16" w:rsidRPr="005C7C4A" w:rsidRDefault="0088615B" w:rsidP="00EE0A16">
      <w:pPr>
        <w:pStyle w:val="ListParagraph"/>
        <w:numPr>
          <w:ilvl w:val="0"/>
          <w:numId w:val="12"/>
        </w:numPr>
        <w:spacing w:after="0"/>
        <w:jc w:val="both"/>
        <w:rPr>
          <w:rFonts w:ascii="Inter" w:hAnsi="Inter"/>
          <w:color w:val="1F3864" w:themeColor="accent1" w:themeShade="80"/>
          <w:sz w:val="18"/>
          <w:szCs w:val="18"/>
        </w:rPr>
      </w:pPr>
      <w:r w:rsidRPr="005C7C4A">
        <w:rPr>
          <w:rFonts w:ascii="Inter" w:hAnsi="Inter"/>
          <w:color w:val="1F3864" w:themeColor="accent1" w:themeShade="80"/>
          <w:sz w:val="18"/>
          <w:szCs w:val="18"/>
        </w:rPr>
        <w:t xml:space="preserve">Pomoć pri kreiranju i izradi </w:t>
      </w:r>
      <w:r w:rsidR="00EE0A16" w:rsidRPr="005C7C4A">
        <w:rPr>
          <w:rFonts w:ascii="Inter" w:hAnsi="Inter"/>
          <w:color w:val="1F3864" w:themeColor="accent1" w:themeShade="80"/>
          <w:sz w:val="18"/>
          <w:szCs w:val="18"/>
        </w:rPr>
        <w:t>komunikacijskih materijala namijenjenih internoj komunikaciji (priprema sadržaja za interne komunikacijske kanale: intranet, Erste TV</w:t>
      </w:r>
      <w:r w:rsidRPr="005C7C4A">
        <w:rPr>
          <w:rFonts w:ascii="Inter" w:hAnsi="Inter"/>
          <w:color w:val="1F3864" w:themeColor="accent1" w:themeShade="80"/>
          <w:sz w:val="18"/>
          <w:szCs w:val="18"/>
        </w:rPr>
        <w:t>,..</w:t>
      </w:r>
      <w:r w:rsidR="00EE0A16" w:rsidRPr="005C7C4A">
        <w:rPr>
          <w:rFonts w:ascii="Inter" w:hAnsi="Inter"/>
          <w:color w:val="1F3864" w:themeColor="accent1" w:themeShade="80"/>
          <w:sz w:val="18"/>
          <w:szCs w:val="18"/>
        </w:rPr>
        <w:t>.)</w:t>
      </w:r>
    </w:p>
    <w:p w14:paraId="76ACF6D3" w14:textId="5AB6106A" w:rsidR="00EE0A16" w:rsidRPr="005C7C4A" w:rsidRDefault="0088615B" w:rsidP="00EE0A16">
      <w:pPr>
        <w:pStyle w:val="ListParagraph"/>
        <w:numPr>
          <w:ilvl w:val="0"/>
          <w:numId w:val="12"/>
        </w:numPr>
        <w:spacing w:after="0"/>
        <w:jc w:val="both"/>
        <w:rPr>
          <w:rFonts w:ascii="Inter" w:hAnsi="Inter"/>
          <w:color w:val="1F3864" w:themeColor="accent1" w:themeShade="80"/>
          <w:sz w:val="18"/>
          <w:szCs w:val="18"/>
        </w:rPr>
      </w:pPr>
      <w:r w:rsidRPr="005C7C4A">
        <w:rPr>
          <w:rFonts w:ascii="Inter" w:hAnsi="Inter"/>
          <w:color w:val="1F3864" w:themeColor="accent1" w:themeShade="80"/>
          <w:sz w:val="18"/>
          <w:szCs w:val="18"/>
        </w:rPr>
        <w:t>P</w:t>
      </w:r>
      <w:r w:rsidR="00EE0A16" w:rsidRPr="005C7C4A">
        <w:rPr>
          <w:rFonts w:ascii="Inter" w:hAnsi="Inter"/>
          <w:color w:val="1F3864" w:themeColor="accent1" w:themeShade="80"/>
          <w:sz w:val="18"/>
          <w:szCs w:val="18"/>
        </w:rPr>
        <w:t xml:space="preserve">omoć pri kreiranju i izradi godišnjeg izvješća o poslovanju banke, s naglaskom na pripremu izvještaja o održivosti </w:t>
      </w:r>
    </w:p>
    <w:p w14:paraId="6485FAE8" w14:textId="2AC1EE47" w:rsidR="00EE0A16" w:rsidRPr="005C7C4A" w:rsidRDefault="00783F88" w:rsidP="00EE0A16">
      <w:pPr>
        <w:pStyle w:val="ListParagraph"/>
        <w:numPr>
          <w:ilvl w:val="0"/>
          <w:numId w:val="12"/>
        </w:numPr>
        <w:spacing w:after="0"/>
        <w:jc w:val="both"/>
        <w:rPr>
          <w:rFonts w:ascii="Inter" w:hAnsi="Inter"/>
          <w:color w:val="1F3864" w:themeColor="accent1" w:themeShade="80"/>
          <w:sz w:val="18"/>
          <w:szCs w:val="18"/>
        </w:rPr>
      </w:pPr>
      <w:r w:rsidRPr="005C7C4A">
        <w:rPr>
          <w:rFonts w:ascii="Inter" w:hAnsi="Inter"/>
          <w:color w:val="1F3864" w:themeColor="accent1" w:themeShade="80"/>
          <w:sz w:val="18"/>
          <w:szCs w:val="18"/>
        </w:rPr>
        <w:t>P</w:t>
      </w:r>
      <w:r w:rsidR="00EE0A16" w:rsidRPr="005C7C4A">
        <w:rPr>
          <w:rFonts w:ascii="Inter" w:hAnsi="Inter"/>
          <w:color w:val="1F3864" w:themeColor="accent1" w:themeShade="80"/>
          <w:sz w:val="18"/>
          <w:szCs w:val="18"/>
        </w:rPr>
        <w:t>omoć pri realizaciji ostalih projekata banke i ESB grupe u segmentu korporativnih komunikacija: Škola pametnih financija, projekti društveno odgovornog poslovanja, interna događanja za zaposlenike</w:t>
      </w:r>
      <w:r w:rsidRPr="005C7C4A">
        <w:rPr>
          <w:rFonts w:ascii="Inter" w:hAnsi="Inter"/>
          <w:color w:val="1F3864" w:themeColor="accent1" w:themeShade="80"/>
          <w:sz w:val="18"/>
          <w:szCs w:val="18"/>
        </w:rPr>
        <w:t>,..</w:t>
      </w:r>
      <w:r w:rsidR="00EE0A16" w:rsidRPr="005C7C4A">
        <w:rPr>
          <w:rFonts w:ascii="Inter" w:hAnsi="Inter"/>
          <w:color w:val="1F3864" w:themeColor="accent1" w:themeShade="80"/>
          <w:sz w:val="18"/>
          <w:szCs w:val="18"/>
        </w:rPr>
        <w:t xml:space="preserve">. </w:t>
      </w:r>
    </w:p>
    <w:p w14:paraId="15375D9E" w14:textId="3C9C33E9" w:rsidR="006A03BB" w:rsidRPr="005C7C4A" w:rsidRDefault="00EE0A16" w:rsidP="00EE0A16">
      <w:pPr>
        <w:pStyle w:val="ListParagraph"/>
        <w:numPr>
          <w:ilvl w:val="0"/>
          <w:numId w:val="12"/>
        </w:numPr>
        <w:spacing w:after="0"/>
        <w:jc w:val="both"/>
        <w:rPr>
          <w:rFonts w:ascii="Inter" w:hAnsi="Inter"/>
          <w:color w:val="1F3864" w:themeColor="accent1" w:themeShade="80"/>
          <w:sz w:val="18"/>
          <w:szCs w:val="18"/>
        </w:rPr>
      </w:pPr>
      <w:r w:rsidRPr="005C7C4A">
        <w:rPr>
          <w:rFonts w:ascii="Inter" w:hAnsi="Inter"/>
          <w:color w:val="1F3864" w:themeColor="accent1" w:themeShade="80"/>
          <w:sz w:val="18"/>
          <w:szCs w:val="18"/>
        </w:rPr>
        <w:t>Administrativni poslovi Ureda korporativnih komunikacija</w:t>
      </w:r>
    </w:p>
    <w:p w14:paraId="4F80567F" w14:textId="77777777" w:rsidR="00783F88" w:rsidRPr="005C7C4A" w:rsidRDefault="00783F88" w:rsidP="00783F88">
      <w:pPr>
        <w:pStyle w:val="ListParagraph"/>
        <w:spacing w:after="0"/>
        <w:jc w:val="both"/>
        <w:rPr>
          <w:rFonts w:ascii="Inter" w:hAnsi="Inter"/>
          <w:color w:val="1F3864" w:themeColor="accent1" w:themeShade="80"/>
          <w:sz w:val="18"/>
          <w:szCs w:val="18"/>
        </w:rPr>
      </w:pPr>
    </w:p>
    <w:p w14:paraId="7EE0D97F" w14:textId="20337CFD" w:rsidR="006A03BB" w:rsidRPr="005C7C4A" w:rsidRDefault="006A03BB" w:rsidP="00ED6B8D">
      <w:pPr>
        <w:spacing w:after="0"/>
        <w:jc w:val="both"/>
        <w:rPr>
          <w:rFonts w:ascii="Inter" w:hAnsi="Inter"/>
          <w:color w:val="1F3864" w:themeColor="accent1" w:themeShade="80"/>
          <w:sz w:val="18"/>
          <w:szCs w:val="18"/>
        </w:rPr>
      </w:pPr>
      <w:bookmarkStart w:id="5" w:name="OLE_LINK2"/>
      <w:r w:rsidRPr="005C7C4A">
        <w:rPr>
          <w:rFonts w:ascii="Inter" w:hAnsi="Inter"/>
          <w:color w:val="1F3864" w:themeColor="accent1" w:themeShade="80"/>
          <w:sz w:val="18"/>
          <w:szCs w:val="18"/>
        </w:rPr>
        <w:t>ŠTO TE ČINI POSEBNIM/POSEBNOM</w:t>
      </w:r>
    </w:p>
    <w:p w14:paraId="724EAE7A" w14:textId="77777777" w:rsidR="00783F88" w:rsidRPr="005C7C4A" w:rsidRDefault="00783F88" w:rsidP="00ED6B8D">
      <w:pPr>
        <w:spacing w:after="0"/>
        <w:jc w:val="both"/>
        <w:rPr>
          <w:rFonts w:ascii="Inter" w:hAnsi="Inter"/>
          <w:color w:val="1F3864" w:themeColor="accent1" w:themeShade="80"/>
          <w:sz w:val="18"/>
          <w:szCs w:val="18"/>
        </w:rPr>
      </w:pPr>
    </w:p>
    <w:bookmarkEnd w:id="5"/>
    <w:p w14:paraId="13C85E88" w14:textId="77777777" w:rsidR="00783F88" w:rsidRPr="005C7C4A" w:rsidRDefault="00783F88" w:rsidP="00ED6B8D">
      <w:pPr>
        <w:pStyle w:val="ListParagraph"/>
        <w:numPr>
          <w:ilvl w:val="0"/>
          <w:numId w:val="8"/>
        </w:numPr>
        <w:spacing w:after="0"/>
        <w:jc w:val="both"/>
        <w:rPr>
          <w:rFonts w:ascii="Inter" w:hAnsi="Inter"/>
          <w:color w:val="1F3864" w:themeColor="accent1" w:themeShade="80"/>
          <w:sz w:val="18"/>
          <w:szCs w:val="18"/>
        </w:rPr>
      </w:pPr>
      <w:r w:rsidRPr="005C7C4A">
        <w:rPr>
          <w:rFonts w:ascii="Inter" w:hAnsi="Inter"/>
          <w:color w:val="1F3864" w:themeColor="accent1" w:themeShade="80"/>
          <w:sz w:val="18"/>
          <w:szCs w:val="18"/>
        </w:rPr>
        <w:t>Student/ica završnih godina fakulteta društvenog usmjerenja (odnosi s javnošću, novinarstvo, filozofski, ekonomija, pravo)</w:t>
      </w:r>
    </w:p>
    <w:p w14:paraId="5A67F1A6" w14:textId="52717E3B" w:rsidR="00783F88" w:rsidRPr="005C7C4A" w:rsidRDefault="00783F88" w:rsidP="00ED6B8D">
      <w:pPr>
        <w:pStyle w:val="ListParagraph"/>
        <w:numPr>
          <w:ilvl w:val="0"/>
          <w:numId w:val="8"/>
        </w:numPr>
        <w:spacing w:after="0"/>
        <w:jc w:val="both"/>
        <w:rPr>
          <w:rFonts w:ascii="Inter" w:hAnsi="Inter"/>
          <w:color w:val="1F3864" w:themeColor="accent1" w:themeShade="80"/>
          <w:sz w:val="18"/>
          <w:szCs w:val="18"/>
        </w:rPr>
      </w:pPr>
      <w:r w:rsidRPr="005C7C4A">
        <w:rPr>
          <w:rFonts w:ascii="Inter" w:hAnsi="Inter"/>
          <w:color w:val="1F3864" w:themeColor="accent1" w:themeShade="80"/>
          <w:sz w:val="18"/>
          <w:szCs w:val="18"/>
        </w:rPr>
        <w:t>Poznaješ</w:t>
      </w:r>
      <w:r w:rsidR="007F154F">
        <w:rPr>
          <w:rFonts w:ascii="Inter" w:hAnsi="Inter"/>
          <w:color w:val="1F3864" w:themeColor="accent1" w:themeShade="80"/>
          <w:sz w:val="18"/>
          <w:szCs w:val="18"/>
        </w:rPr>
        <w:t xml:space="preserve"> osnove</w:t>
      </w:r>
      <w:r w:rsidRPr="005C7C4A">
        <w:rPr>
          <w:rFonts w:ascii="Inter" w:hAnsi="Inter"/>
          <w:color w:val="1F3864" w:themeColor="accent1" w:themeShade="80"/>
          <w:sz w:val="18"/>
          <w:szCs w:val="18"/>
        </w:rPr>
        <w:t xml:space="preserve"> bankarsko</w:t>
      </w:r>
      <w:r w:rsidR="007F154F">
        <w:rPr>
          <w:rFonts w:ascii="Inter" w:hAnsi="Inter"/>
          <w:color w:val="1F3864" w:themeColor="accent1" w:themeShade="80"/>
          <w:sz w:val="18"/>
          <w:szCs w:val="18"/>
        </w:rPr>
        <w:t>g</w:t>
      </w:r>
      <w:r w:rsidRPr="005C7C4A">
        <w:rPr>
          <w:rFonts w:ascii="Inter" w:hAnsi="Inter"/>
          <w:color w:val="1F3864" w:themeColor="accent1" w:themeShade="80"/>
          <w:sz w:val="18"/>
          <w:szCs w:val="18"/>
        </w:rPr>
        <w:t xml:space="preserve"> </w:t>
      </w:r>
      <w:r w:rsidR="007F154F" w:rsidRPr="005C7C4A">
        <w:rPr>
          <w:rFonts w:ascii="Inter" w:hAnsi="Inter"/>
          <w:color w:val="1F3864" w:themeColor="accent1" w:themeShade="80"/>
          <w:sz w:val="18"/>
          <w:szCs w:val="18"/>
        </w:rPr>
        <w:t>poslovanj</w:t>
      </w:r>
      <w:r w:rsidR="007F154F">
        <w:rPr>
          <w:rFonts w:ascii="Inter" w:hAnsi="Inter"/>
          <w:color w:val="1F3864" w:themeColor="accent1" w:themeShade="80"/>
          <w:sz w:val="18"/>
          <w:szCs w:val="18"/>
        </w:rPr>
        <w:t>a</w:t>
      </w:r>
      <w:r w:rsidR="007F154F" w:rsidRPr="005C7C4A">
        <w:rPr>
          <w:rFonts w:ascii="Inter" w:hAnsi="Inter"/>
          <w:color w:val="1F3864" w:themeColor="accent1" w:themeShade="80"/>
          <w:sz w:val="18"/>
          <w:szCs w:val="18"/>
        </w:rPr>
        <w:t xml:space="preserve"> </w:t>
      </w:r>
      <w:r w:rsidRPr="005C7C4A">
        <w:rPr>
          <w:rFonts w:ascii="Inter" w:hAnsi="Inter"/>
          <w:color w:val="1F3864" w:themeColor="accent1" w:themeShade="80"/>
          <w:sz w:val="18"/>
          <w:szCs w:val="18"/>
        </w:rPr>
        <w:t>i osnovne pojmove financijskih tržišta</w:t>
      </w:r>
    </w:p>
    <w:p w14:paraId="40D227CE" w14:textId="2DC0EF72" w:rsidR="008D7D4C" w:rsidRPr="005C7C4A" w:rsidRDefault="008D7D4C" w:rsidP="00ED6B8D">
      <w:pPr>
        <w:pStyle w:val="ListParagraph"/>
        <w:numPr>
          <w:ilvl w:val="0"/>
          <w:numId w:val="8"/>
        </w:numPr>
        <w:spacing w:after="0"/>
        <w:jc w:val="both"/>
        <w:rPr>
          <w:rFonts w:ascii="Inter" w:hAnsi="Inter"/>
          <w:color w:val="1F3864" w:themeColor="accent1" w:themeShade="80"/>
          <w:sz w:val="18"/>
          <w:szCs w:val="18"/>
        </w:rPr>
      </w:pPr>
      <w:r w:rsidRPr="005C7C4A">
        <w:rPr>
          <w:rFonts w:ascii="Inter" w:hAnsi="Inter"/>
          <w:color w:val="1F3864" w:themeColor="accent1" w:themeShade="80"/>
          <w:sz w:val="18"/>
          <w:szCs w:val="18"/>
        </w:rPr>
        <w:t>Poznaješ osnovne pojmove korporativnih komunikacija i odnosa s javnošću</w:t>
      </w:r>
    </w:p>
    <w:p w14:paraId="17227101" w14:textId="05A4274D" w:rsidR="00783F88" w:rsidRPr="005C7C4A" w:rsidRDefault="00783F88" w:rsidP="00ED6B8D">
      <w:pPr>
        <w:pStyle w:val="ListParagraph"/>
        <w:numPr>
          <w:ilvl w:val="0"/>
          <w:numId w:val="8"/>
        </w:numPr>
        <w:spacing w:after="0"/>
        <w:jc w:val="both"/>
        <w:rPr>
          <w:rFonts w:ascii="Inter" w:hAnsi="Inter"/>
          <w:color w:val="1F3864" w:themeColor="accent1" w:themeShade="80"/>
          <w:sz w:val="18"/>
          <w:szCs w:val="18"/>
        </w:rPr>
      </w:pPr>
      <w:r w:rsidRPr="005C7C4A">
        <w:rPr>
          <w:rFonts w:ascii="Inter" w:hAnsi="Inter"/>
          <w:color w:val="1F3864" w:themeColor="accent1" w:themeShade="80"/>
          <w:sz w:val="18"/>
          <w:szCs w:val="18"/>
        </w:rPr>
        <w:t>Razumiješ kontekst poslovanja banaka u društvenom okruženju</w:t>
      </w:r>
    </w:p>
    <w:p w14:paraId="5A5D432A" w14:textId="44AF02A4" w:rsidR="006A03BB" w:rsidRPr="005C7C4A" w:rsidRDefault="006A03BB" w:rsidP="00ED6B8D">
      <w:pPr>
        <w:pStyle w:val="ListParagraph"/>
        <w:numPr>
          <w:ilvl w:val="0"/>
          <w:numId w:val="8"/>
        </w:numPr>
        <w:spacing w:after="0"/>
        <w:jc w:val="both"/>
        <w:rPr>
          <w:rFonts w:ascii="Inter" w:hAnsi="Inter"/>
          <w:color w:val="1F3864" w:themeColor="accent1" w:themeShade="80"/>
          <w:sz w:val="18"/>
          <w:szCs w:val="18"/>
        </w:rPr>
      </w:pPr>
      <w:r w:rsidRPr="005C7C4A">
        <w:rPr>
          <w:rFonts w:ascii="Inter" w:hAnsi="Inter"/>
          <w:color w:val="1F3864" w:themeColor="accent1" w:themeShade="80"/>
          <w:sz w:val="18"/>
          <w:szCs w:val="18"/>
        </w:rPr>
        <w:t xml:space="preserve">Tvoja komunikativnost </w:t>
      </w:r>
      <w:r w:rsidR="005C7C4A" w:rsidRPr="005C7C4A">
        <w:rPr>
          <w:rFonts w:ascii="Inter" w:hAnsi="Inter"/>
          <w:color w:val="1F3864" w:themeColor="accent1" w:themeShade="80"/>
          <w:sz w:val="18"/>
          <w:szCs w:val="18"/>
        </w:rPr>
        <w:t>i visoki stupanj pismenosti</w:t>
      </w:r>
    </w:p>
    <w:p w14:paraId="65AA37EB" w14:textId="187F9550" w:rsidR="006A03BB" w:rsidRPr="005C7C4A" w:rsidRDefault="006A03BB" w:rsidP="007714D8">
      <w:pPr>
        <w:pStyle w:val="ListParagraph"/>
        <w:numPr>
          <w:ilvl w:val="0"/>
          <w:numId w:val="8"/>
        </w:numPr>
        <w:spacing w:after="0"/>
        <w:jc w:val="both"/>
        <w:rPr>
          <w:rFonts w:ascii="Inter" w:hAnsi="Inter"/>
          <w:color w:val="1F3864" w:themeColor="accent1" w:themeShade="80"/>
          <w:sz w:val="18"/>
          <w:szCs w:val="18"/>
        </w:rPr>
      </w:pPr>
      <w:r w:rsidRPr="005C7C4A">
        <w:rPr>
          <w:rFonts w:ascii="Inter" w:hAnsi="Inter"/>
          <w:color w:val="1F3864" w:themeColor="accent1" w:themeShade="80"/>
          <w:sz w:val="18"/>
          <w:szCs w:val="18"/>
        </w:rPr>
        <w:t>Tvoja iznimna organiziranost</w:t>
      </w:r>
      <w:r w:rsidR="007714D8" w:rsidRPr="005C7C4A">
        <w:rPr>
          <w:rFonts w:ascii="Inter" w:hAnsi="Inter"/>
          <w:color w:val="1F3864" w:themeColor="accent1" w:themeShade="80"/>
          <w:sz w:val="18"/>
          <w:szCs w:val="18"/>
        </w:rPr>
        <w:t xml:space="preserve"> i ažurnost</w:t>
      </w:r>
    </w:p>
    <w:p w14:paraId="7E5FF26F" w14:textId="77777777" w:rsidR="006A03BB" w:rsidRPr="005C7C4A" w:rsidRDefault="006A03BB" w:rsidP="00ED6B8D">
      <w:pPr>
        <w:pStyle w:val="ListParagraph"/>
        <w:numPr>
          <w:ilvl w:val="0"/>
          <w:numId w:val="8"/>
        </w:numPr>
        <w:spacing w:after="0"/>
        <w:jc w:val="both"/>
        <w:rPr>
          <w:rFonts w:ascii="Inter" w:hAnsi="Inter"/>
          <w:color w:val="1F3864" w:themeColor="accent1" w:themeShade="80"/>
          <w:sz w:val="18"/>
          <w:szCs w:val="18"/>
        </w:rPr>
      </w:pPr>
      <w:r w:rsidRPr="005C7C4A">
        <w:rPr>
          <w:rFonts w:ascii="Inter" w:hAnsi="Inter"/>
          <w:color w:val="1F3864" w:themeColor="accent1" w:themeShade="80"/>
          <w:sz w:val="18"/>
          <w:szCs w:val="18"/>
        </w:rPr>
        <w:t>Taktičnost, tolerantnost i smirene reakcije u stresnim situacijama</w:t>
      </w:r>
    </w:p>
    <w:p w14:paraId="388F9D68" w14:textId="75D204B6" w:rsidR="006A03BB" w:rsidRPr="005C7C4A" w:rsidRDefault="006A03BB" w:rsidP="00ED6B8D">
      <w:pPr>
        <w:pStyle w:val="ListParagraph"/>
        <w:numPr>
          <w:ilvl w:val="0"/>
          <w:numId w:val="8"/>
        </w:numPr>
        <w:spacing w:after="0"/>
        <w:jc w:val="both"/>
        <w:rPr>
          <w:rFonts w:ascii="Inter" w:hAnsi="Inter"/>
          <w:color w:val="1F3864" w:themeColor="accent1" w:themeShade="80"/>
          <w:sz w:val="18"/>
          <w:szCs w:val="18"/>
        </w:rPr>
      </w:pPr>
      <w:r w:rsidRPr="005C7C4A">
        <w:rPr>
          <w:rFonts w:ascii="Inter" w:hAnsi="Inter"/>
          <w:color w:val="1F3864" w:themeColor="accent1" w:themeShade="80"/>
          <w:sz w:val="18"/>
          <w:szCs w:val="18"/>
        </w:rPr>
        <w:t>Spremnost na učenje</w:t>
      </w:r>
      <w:r w:rsidR="005C7C4A" w:rsidRPr="005C7C4A">
        <w:rPr>
          <w:rFonts w:ascii="Inter" w:hAnsi="Inter"/>
          <w:color w:val="1F3864" w:themeColor="accent1" w:themeShade="80"/>
          <w:sz w:val="18"/>
          <w:szCs w:val="18"/>
        </w:rPr>
        <w:t xml:space="preserve">, </w:t>
      </w:r>
      <w:r w:rsidRPr="005C7C4A">
        <w:rPr>
          <w:rFonts w:ascii="Inter" w:hAnsi="Inter"/>
          <w:color w:val="1F3864" w:themeColor="accent1" w:themeShade="80"/>
          <w:sz w:val="18"/>
          <w:szCs w:val="18"/>
        </w:rPr>
        <w:t>upoznavanje poslovanja banke</w:t>
      </w:r>
      <w:r w:rsidR="005C7C4A" w:rsidRPr="005C7C4A">
        <w:rPr>
          <w:rFonts w:ascii="Inter" w:hAnsi="Inter"/>
          <w:sz w:val="18"/>
          <w:szCs w:val="18"/>
        </w:rPr>
        <w:t xml:space="preserve"> i </w:t>
      </w:r>
      <w:r w:rsidR="005C7C4A" w:rsidRPr="005C7C4A">
        <w:rPr>
          <w:rFonts w:ascii="Inter" w:hAnsi="Inter"/>
          <w:color w:val="1F3864" w:themeColor="accent1" w:themeShade="80"/>
          <w:sz w:val="18"/>
          <w:szCs w:val="18"/>
        </w:rPr>
        <w:t>stjecanje početnog iskustva u korporativnim komunikacijama</w:t>
      </w:r>
    </w:p>
    <w:p w14:paraId="541E92B0" w14:textId="29E082EA" w:rsidR="008D7D4C" w:rsidRPr="005C7C4A" w:rsidRDefault="008D7D4C" w:rsidP="00ED6B8D">
      <w:pPr>
        <w:pStyle w:val="ListParagraph"/>
        <w:numPr>
          <w:ilvl w:val="0"/>
          <w:numId w:val="8"/>
        </w:numPr>
        <w:spacing w:after="0"/>
        <w:jc w:val="both"/>
        <w:rPr>
          <w:rFonts w:ascii="Inter" w:hAnsi="Inter"/>
          <w:color w:val="1F3864" w:themeColor="accent1" w:themeShade="80"/>
          <w:sz w:val="18"/>
          <w:szCs w:val="18"/>
        </w:rPr>
      </w:pPr>
      <w:r w:rsidRPr="005C7C4A">
        <w:rPr>
          <w:rFonts w:ascii="Inter" w:hAnsi="Inter"/>
          <w:color w:val="1F3864" w:themeColor="accent1" w:themeShade="80"/>
          <w:sz w:val="18"/>
          <w:szCs w:val="18"/>
        </w:rPr>
        <w:t>Odlično poznaješ rad u MS Office okruženju</w:t>
      </w:r>
    </w:p>
    <w:p w14:paraId="04957948" w14:textId="27B619F1" w:rsidR="002238C2" w:rsidRPr="005C7C4A" w:rsidRDefault="002238C2" w:rsidP="00783F88">
      <w:pPr>
        <w:pStyle w:val="ListParagraph"/>
        <w:numPr>
          <w:ilvl w:val="0"/>
          <w:numId w:val="8"/>
        </w:numPr>
        <w:spacing w:after="0"/>
        <w:jc w:val="both"/>
        <w:rPr>
          <w:rFonts w:ascii="Inter" w:hAnsi="Inter"/>
          <w:color w:val="1F3864" w:themeColor="accent1" w:themeShade="80"/>
          <w:sz w:val="18"/>
          <w:szCs w:val="18"/>
        </w:rPr>
      </w:pPr>
      <w:r w:rsidRPr="005C7C4A">
        <w:rPr>
          <w:rFonts w:ascii="Inter" w:hAnsi="Inter"/>
          <w:color w:val="1F3864" w:themeColor="accent1" w:themeShade="80"/>
          <w:sz w:val="18"/>
          <w:szCs w:val="18"/>
        </w:rPr>
        <w:t>Poznavanje engleskog jezika</w:t>
      </w:r>
      <w:r w:rsidR="00783F88" w:rsidRPr="005C7C4A">
        <w:rPr>
          <w:rFonts w:ascii="Inter" w:hAnsi="Inter"/>
          <w:sz w:val="18"/>
          <w:szCs w:val="18"/>
        </w:rPr>
        <w:t xml:space="preserve"> </w:t>
      </w:r>
      <w:r w:rsidR="00783F88" w:rsidRPr="005C7C4A">
        <w:rPr>
          <w:rFonts w:ascii="Inter" w:hAnsi="Inter"/>
          <w:color w:val="1F3864" w:themeColor="accent1" w:themeShade="80"/>
          <w:sz w:val="18"/>
          <w:szCs w:val="18"/>
        </w:rPr>
        <w:t xml:space="preserve">u govoru i pismu (razina B2) </w:t>
      </w:r>
    </w:p>
    <w:p w14:paraId="7896771E" w14:textId="77777777" w:rsidR="006A03BB" w:rsidRPr="005C7C4A" w:rsidRDefault="006A03BB" w:rsidP="006A03BB">
      <w:pPr>
        <w:spacing w:after="0"/>
        <w:jc w:val="both"/>
        <w:rPr>
          <w:rFonts w:ascii="Inter" w:hAnsi="Inter"/>
          <w:color w:val="1F3864" w:themeColor="accent1" w:themeShade="80"/>
          <w:sz w:val="18"/>
          <w:szCs w:val="18"/>
        </w:rPr>
      </w:pPr>
    </w:p>
    <w:p w14:paraId="4911A865" w14:textId="77777777" w:rsidR="006A03BB" w:rsidRPr="005C7C4A" w:rsidRDefault="006A03BB" w:rsidP="00ED6B8D">
      <w:pPr>
        <w:spacing w:after="0"/>
        <w:jc w:val="both"/>
        <w:rPr>
          <w:rFonts w:ascii="Inter" w:hAnsi="Inter"/>
          <w:color w:val="1F3864" w:themeColor="accent1" w:themeShade="80"/>
          <w:sz w:val="18"/>
          <w:szCs w:val="18"/>
        </w:rPr>
      </w:pPr>
      <w:r w:rsidRPr="005C7C4A">
        <w:rPr>
          <w:rFonts w:ascii="Inter" w:hAnsi="Inter"/>
          <w:color w:val="1F3864" w:themeColor="accent1" w:themeShade="80"/>
          <w:sz w:val="18"/>
          <w:szCs w:val="18"/>
        </w:rPr>
        <w:t>ŠTO NAS ČINI POSEBNIMA</w:t>
      </w:r>
    </w:p>
    <w:p w14:paraId="2788EF74" w14:textId="77777777" w:rsidR="006A03BB" w:rsidRPr="005C7C4A" w:rsidRDefault="006A03BB" w:rsidP="00ED6B8D">
      <w:pPr>
        <w:pStyle w:val="ListParagraph"/>
        <w:numPr>
          <w:ilvl w:val="0"/>
          <w:numId w:val="9"/>
        </w:numPr>
        <w:spacing w:after="0"/>
        <w:jc w:val="both"/>
        <w:rPr>
          <w:rFonts w:ascii="Inter" w:hAnsi="Inter"/>
          <w:color w:val="1F3864" w:themeColor="accent1" w:themeShade="80"/>
          <w:sz w:val="18"/>
          <w:szCs w:val="18"/>
        </w:rPr>
      </w:pPr>
      <w:r w:rsidRPr="005C7C4A">
        <w:rPr>
          <w:rFonts w:ascii="Inter" w:hAnsi="Inter"/>
          <w:color w:val="1F3864" w:themeColor="accent1" w:themeShade="80"/>
          <w:sz w:val="18"/>
          <w:szCs w:val="18"/>
        </w:rPr>
        <w:t>Izrazito motivirajuće radno okruženje</w:t>
      </w:r>
    </w:p>
    <w:p w14:paraId="0C2853C0" w14:textId="77777777" w:rsidR="006A03BB" w:rsidRPr="005C7C4A" w:rsidRDefault="006A03BB" w:rsidP="00ED6B8D">
      <w:pPr>
        <w:pStyle w:val="ListParagraph"/>
        <w:numPr>
          <w:ilvl w:val="0"/>
          <w:numId w:val="9"/>
        </w:numPr>
        <w:spacing w:after="0"/>
        <w:jc w:val="both"/>
        <w:rPr>
          <w:rFonts w:ascii="Inter" w:hAnsi="Inter"/>
          <w:color w:val="1F3864" w:themeColor="accent1" w:themeShade="80"/>
          <w:sz w:val="18"/>
          <w:szCs w:val="18"/>
        </w:rPr>
      </w:pPr>
      <w:r w:rsidRPr="005C7C4A">
        <w:rPr>
          <w:rFonts w:ascii="Inter" w:hAnsi="Inter"/>
          <w:color w:val="1F3864" w:themeColor="accent1" w:themeShade="80"/>
          <w:sz w:val="18"/>
          <w:szCs w:val="18"/>
        </w:rPr>
        <w:t>Profesionalna, ali vrlo opuštena radna atmosfera</w:t>
      </w:r>
    </w:p>
    <w:p w14:paraId="02C3AB6D" w14:textId="05A3BDD7" w:rsidR="006A03BB" w:rsidRPr="005C7C4A" w:rsidRDefault="006A03BB" w:rsidP="00ED6B8D">
      <w:pPr>
        <w:pStyle w:val="ListParagraph"/>
        <w:numPr>
          <w:ilvl w:val="0"/>
          <w:numId w:val="9"/>
        </w:numPr>
        <w:spacing w:after="0"/>
        <w:jc w:val="both"/>
        <w:rPr>
          <w:rFonts w:ascii="Inter" w:hAnsi="Inter"/>
          <w:color w:val="1F3864" w:themeColor="accent1" w:themeShade="80"/>
          <w:sz w:val="18"/>
          <w:szCs w:val="18"/>
        </w:rPr>
      </w:pPr>
      <w:r w:rsidRPr="005C7C4A">
        <w:rPr>
          <w:rFonts w:ascii="Inter" w:hAnsi="Inter"/>
          <w:color w:val="1F3864" w:themeColor="accent1" w:themeShade="80"/>
          <w:sz w:val="18"/>
          <w:szCs w:val="18"/>
        </w:rPr>
        <w:t>Kontinuirano ulaganje u rast i razvoj</w:t>
      </w:r>
    </w:p>
    <w:p w14:paraId="4E7E962C" w14:textId="77777777" w:rsidR="00C90683" w:rsidRPr="005C7C4A" w:rsidRDefault="00C90683" w:rsidP="00ED6B8D">
      <w:pPr>
        <w:spacing w:after="0"/>
        <w:jc w:val="both"/>
        <w:rPr>
          <w:rFonts w:ascii="Inter" w:hAnsi="Inter"/>
          <w:color w:val="1F3864" w:themeColor="accent1" w:themeShade="80"/>
          <w:sz w:val="18"/>
          <w:szCs w:val="18"/>
        </w:rPr>
      </w:pPr>
    </w:p>
    <w:p w14:paraId="4F01EE70" w14:textId="2F258C28" w:rsidR="006A03BB" w:rsidRPr="005C7C4A" w:rsidRDefault="006A03BB" w:rsidP="00ED6B8D">
      <w:pPr>
        <w:spacing w:after="0"/>
        <w:jc w:val="both"/>
        <w:rPr>
          <w:rFonts w:ascii="Inter" w:hAnsi="Inter"/>
          <w:color w:val="1F3864" w:themeColor="accent1" w:themeShade="80"/>
          <w:sz w:val="18"/>
          <w:szCs w:val="18"/>
        </w:rPr>
      </w:pPr>
      <w:r w:rsidRPr="005C7C4A">
        <w:rPr>
          <w:rFonts w:ascii="Inter" w:hAnsi="Inter"/>
          <w:color w:val="1F3864" w:themeColor="accent1" w:themeShade="80"/>
          <w:sz w:val="18"/>
          <w:szCs w:val="18"/>
        </w:rPr>
        <w:t>OSTALE INFORMACIJE</w:t>
      </w:r>
    </w:p>
    <w:p w14:paraId="2894B013" w14:textId="77777777" w:rsidR="006A03BB" w:rsidRPr="005C7C4A" w:rsidRDefault="006A03BB" w:rsidP="00ED6B8D">
      <w:pPr>
        <w:pStyle w:val="ListParagraph"/>
        <w:numPr>
          <w:ilvl w:val="0"/>
          <w:numId w:val="9"/>
        </w:numPr>
        <w:spacing w:after="0"/>
        <w:jc w:val="both"/>
        <w:rPr>
          <w:rFonts w:ascii="Inter" w:hAnsi="Inter"/>
          <w:color w:val="1F3864" w:themeColor="accent1" w:themeShade="80"/>
          <w:sz w:val="18"/>
          <w:szCs w:val="18"/>
        </w:rPr>
      </w:pPr>
      <w:r w:rsidRPr="005C7C4A">
        <w:rPr>
          <w:rFonts w:ascii="Inter" w:hAnsi="Inter"/>
          <w:color w:val="1F3864" w:themeColor="accent1" w:themeShade="80"/>
          <w:sz w:val="18"/>
          <w:szCs w:val="18"/>
        </w:rPr>
        <w:t>Trajanje angažmana: na duži period</w:t>
      </w:r>
    </w:p>
    <w:p w14:paraId="20752A62" w14:textId="604401A4" w:rsidR="006A03BB" w:rsidRPr="005C7C4A" w:rsidRDefault="006A03BB" w:rsidP="00ED6B8D">
      <w:pPr>
        <w:pStyle w:val="ListParagraph"/>
        <w:numPr>
          <w:ilvl w:val="0"/>
          <w:numId w:val="9"/>
        </w:numPr>
        <w:spacing w:after="0"/>
        <w:jc w:val="both"/>
        <w:rPr>
          <w:rFonts w:ascii="Inter" w:hAnsi="Inter"/>
          <w:color w:val="1F3864" w:themeColor="accent1" w:themeShade="80"/>
          <w:sz w:val="18"/>
          <w:szCs w:val="18"/>
        </w:rPr>
      </w:pPr>
      <w:r w:rsidRPr="005C7C4A">
        <w:rPr>
          <w:rFonts w:ascii="Inter" w:hAnsi="Inter"/>
          <w:color w:val="1F3864" w:themeColor="accent1" w:themeShade="80"/>
          <w:sz w:val="18"/>
          <w:szCs w:val="18"/>
        </w:rPr>
        <w:t xml:space="preserve">Satnica: </w:t>
      </w:r>
      <w:r w:rsidR="0073149E" w:rsidRPr="005C7C4A">
        <w:rPr>
          <w:rFonts w:ascii="Inter" w:hAnsi="Inter"/>
          <w:color w:val="1F3864" w:themeColor="accent1" w:themeShade="80"/>
          <w:sz w:val="18"/>
          <w:szCs w:val="18"/>
        </w:rPr>
        <w:t>5,25</w:t>
      </w:r>
      <w:r w:rsidR="00DC627A" w:rsidRPr="005C7C4A">
        <w:rPr>
          <w:rFonts w:ascii="Inter" w:hAnsi="Inter"/>
          <w:color w:val="1F3864" w:themeColor="accent1" w:themeShade="80"/>
          <w:sz w:val="18"/>
          <w:szCs w:val="18"/>
        </w:rPr>
        <w:t xml:space="preserve"> eur</w:t>
      </w:r>
    </w:p>
    <w:p w14:paraId="2BF700B8" w14:textId="298C9187" w:rsidR="006A03BB" w:rsidRPr="00AF5AD3" w:rsidRDefault="006A03BB" w:rsidP="00F74B21">
      <w:pPr>
        <w:pStyle w:val="ListParagraph"/>
        <w:numPr>
          <w:ilvl w:val="0"/>
          <w:numId w:val="9"/>
        </w:numPr>
        <w:spacing w:after="0"/>
        <w:jc w:val="both"/>
        <w:rPr>
          <w:rFonts w:ascii="Inter" w:hAnsi="Inter"/>
          <w:color w:val="1F3864" w:themeColor="accent1" w:themeShade="80"/>
          <w:sz w:val="18"/>
          <w:szCs w:val="18"/>
        </w:rPr>
      </w:pPr>
      <w:r w:rsidRPr="00AF5AD3">
        <w:rPr>
          <w:rFonts w:ascii="Inter" w:hAnsi="Inter"/>
          <w:color w:val="1F3864" w:themeColor="accent1" w:themeShade="80"/>
          <w:sz w:val="18"/>
          <w:szCs w:val="18"/>
        </w:rPr>
        <w:t>Radno vrijeme</w:t>
      </w:r>
      <w:r w:rsidR="00C0413D" w:rsidRPr="00AF5AD3">
        <w:rPr>
          <w:rFonts w:ascii="Inter" w:hAnsi="Inter"/>
          <w:color w:val="1F3864" w:themeColor="accent1" w:themeShade="80"/>
          <w:sz w:val="18"/>
          <w:szCs w:val="18"/>
        </w:rPr>
        <w:t xml:space="preserve">: </w:t>
      </w:r>
      <w:r w:rsidR="007F154F">
        <w:rPr>
          <w:rFonts w:ascii="Inter" w:hAnsi="Inter"/>
          <w:color w:val="1F3864" w:themeColor="accent1" w:themeShade="80"/>
          <w:sz w:val="18"/>
          <w:szCs w:val="18"/>
        </w:rPr>
        <w:t xml:space="preserve">do </w:t>
      </w:r>
      <w:r w:rsidR="00AF5AD3" w:rsidRPr="00AF5AD3">
        <w:rPr>
          <w:rFonts w:ascii="Inter" w:hAnsi="Inter"/>
          <w:color w:val="1F3864" w:themeColor="accent1" w:themeShade="80"/>
          <w:sz w:val="18"/>
          <w:szCs w:val="18"/>
        </w:rPr>
        <w:t>40</w:t>
      </w:r>
      <w:r w:rsidR="00C0413D" w:rsidRPr="00AF5AD3">
        <w:rPr>
          <w:rFonts w:ascii="Inter" w:hAnsi="Inter"/>
          <w:color w:val="1F3864" w:themeColor="accent1" w:themeShade="80"/>
          <w:sz w:val="18"/>
          <w:szCs w:val="18"/>
        </w:rPr>
        <w:t>h tjedno</w:t>
      </w:r>
    </w:p>
    <w:p w14:paraId="5BBCBEC8" w14:textId="77777777" w:rsidR="00374A4B" w:rsidRPr="005C7C4A" w:rsidRDefault="00374A4B" w:rsidP="00374A4B">
      <w:pPr>
        <w:spacing w:after="0"/>
        <w:rPr>
          <w:rFonts w:ascii="Inter" w:hAnsi="Inter"/>
          <w:b/>
          <w:bCs/>
          <w:color w:val="1F3864" w:themeColor="accent1" w:themeShade="80"/>
          <w:sz w:val="20"/>
          <w:szCs w:val="20"/>
        </w:rPr>
      </w:pPr>
    </w:p>
    <w:p w14:paraId="5FDE28E2" w14:textId="2D6626BB" w:rsidR="00374A4B" w:rsidRPr="00FE1DB6" w:rsidRDefault="00374A4B" w:rsidP="00F26A9A">
      <w:pPr>
        <w:spacing w:after="0"/>
        <w:jc w:val="center"/>
        <w:rPr>
          <w:rFonts w:ascii="Inter" w:hAnsi="Inter"/>
          <w:color w:val="1F3864" w:themeColor="accent1" w:themeShade="80"/>
          <w:sz w:val="18"/>
          <w:szCs w:val="18"/>
        </w:rPr>
      </w:pPr>
      <w:bookmarkStart w:id="6" w:name="OLE_LINK4"/>
      <w:r w:rsidRPr="00FE1DB6">
        <w:rPr>
          <w:rFonts w:ascii="Inter" w:hAnsi="Inter"/>
          <w:b/>
          <w:bCs/>
          <w:color w:val="1F3864" w:themeColor="accent1" w:themeShade="80"/>
          <w:sz w:val="24"/>
          <w:szCs w:val="24"/>
        </w:rPr>
        <w:t>Javi nam se</w:t>
      </w:r>
      <w:r w:rsidR="00A26361" w:rsidRPr="00FE1DB6">
        <w:rPr>
          <w:rFonts w:ascii="Inter" w:hAnsi="Inter"/>
          <w:b/>
          <w:bCs/>
          <w:color w:val="1F3864" w:themeColor="accent1" w:themeShade="80"/>
          <w:sz w:val="24"/>
          <w:szCs w:val="24"/>
        </w:rPr>
        <w:t xml:space="preserve"> putem linka: </w:t>
      </w:r>
      <w:hyperlink r:id="rId7" w:anchor="/jobs/erste-bank/111060" w:history="1">
        <w:r w:rsidR="00FE1DB6" w:rsidRPr="00FE1DB6">
          <w:rPr>
            <w:rStyle w:val="Hyperlink"/>
            <w:rFonts w:ascii="Inter" w:hAnsi="Inter"/>
            <w:b/>
            <w:bCs/>
            <w:sz w:val="24"/>
            <w:szCs w:val="24"/>
          </w:rPr>
          <w:t>https://local.erstebank.hr/app/human-resources/#/jobs/erste-bank/111060</w:t>
        </w:r>
      </w:hyperlink>
      <w:r w:rsidR="00FE1DB6" w:rsidRPr="00FE1DB6">
        <w:rPr>
          <w:rFonts w:ascii="Inter" w:hAnsi="Inter"/>
          <w:b/>
          <w:bCs/>
          <w:color w:val="1F3864" w:themeColor="accent1" w:themeShade="80"/>
          <w:sz w:val="24"/>
          <w:szCs w:val="24"/>
        </w:rPr>
        <w:t xml:space="preserve"> </w:t>
      </w:r>
      <w:r w:rsidRPr="00FE1DB6">
        <w:rPr>
          <w:rFonts w:ascii="Inter" w:hAnsi="Inter"/>
          <w:b/>
          <w:bCs/>
          <w:color w:val="1F3864" w:themeColor="accent1" w:themeShade="80"/>
          <w:sz w:val="24"/>
          <w:szCs w:val="24"/>
        </w:rPr>
        <w:t xml:space="preserve">i započni svoju karijeru u </w:t>
      </w:r>
      <w:r w:rsidR="00AF5AD3" w:rsidRPr="00FE1DB6">
        <w:rPr>
          <w:rFonts w:ascii="Inter" w:hAnsi="Inter"/>
          <w:b/>
          <w:bCs/>
          <w:color w:val="1F3864" w:themeColor="accent1" w:themeShade="80"/>
          <w:sz w:val="24"/>
          <w:szCs w:val="24"/>
        </w:rPr>
        <w:t>komunikacijama</w:t>
      </w:r>
      <w:r w:rsidRPr="00FE1DB6">
        <w:rPr>
          <w:rFonts w:ascii="Inter" w:hAnsi="Inter"/>
          <w:b/>
          <w:bCs/>
          <w:color w:val="1F3864" w:themeColor="accent1" w:themeShade="80"/>
          <w:sz w:val="24"/>
          <w:szCs w:val="24"/>
        </w:rPr>
        <w:t>!</w:t>
      </w:r>
      <w:bookmarkEnd w:id="1"/>
      <w:bookmarkEnd w:id="2"/>
      <w:bookmarkEnd w:id="6"/>
    </w:p>
    <w:sectPr w:rsidR="00374A4B" w:rsidRPr="00FE1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BFB27" w14:textId="77777777" w:rsidR="005520C0" w:rsidRDefault="005520C0" w:rsidP="007929F5">
      <w:pPr>
        <w:spacing w:after="0" w:line="240" w:lineRule="auto"/>
      </w:pPr>
      <w:r>
        <w:separator/>
      </w:r>
    </w:p>
  </w:endnote>
  <w:endnote w:type="continuationSeparator" w:id="0">
    <w:p w14:paraId="6E2D9C0F" w14:textId="77777777" w:rsidR="005520C0" w:rsidRDefault="005520C0" w:rsidP="00792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">
    <w:altName w:val="Calibri"/>
    <w:charset w:val="EE"/>
    <w:family w:val="auto"/>
    <w:pitch w:val="variable"/>
    <w:sig w:usb0="E0000AFF" w:usb1="5200A1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52BC1" w14:textId="77777777" w:rsidR="005520C0" w:rsidRDefault="005520C0" w:rsidP="007929F5">
      <w:pPr>
        <w:spacing w:after="0" w:line="240" w:lineRule="auto"/>
      </w:pPr>
      <w:r>
        <w:separator/>
      </w:r>
    </w:p>
  </w:footnote>
  <w:footnote w:type="continuationSeparator" w:id="0">
    <w:p w14:paraId="10B8EF38" w14:textId="77777777" w:rsidR="005520C0" w:rsidRDefault="005520C0" w:rsidP="00792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47D5C"/>
    <w:multiLevelType w:val="hybridMultilevel"/>
    <w:tmpl w:val="02F278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45FB2"/>
    <w:multiLevelType w:val="hybridMultilevel"/>
    <w:tmpl w:val="DC4AB5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06FAE"/>
    <w:multiLevelType w:val="hybridMultilevel"/>
    <w:tmpl w:val="8C10A51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6B01"/>
    <w:multiLevelType w:val="hybridMultilevel"/>
    <w:tmpl w:val="BC8A9B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E67E1"/>
    <w:multiLevelType w:val="hybridMultilevel"/>
    <w:tmpl w:val="93A467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11CBA"/>
    <w:multiLevelType w:val="hybridMultilevel"/>
    <w:tmpl w:val="66567F1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37DA4"/>
    <w:multiLevelType w:val="hybridMultilevel"/>
    <w:tmpl w:val="9390701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83D8E"/>
    <w:multiLevelType w:val="hybridMultilevel"/>
    <w:tmpl w:val="A958FEA2"/>
    <w:lvl w:ilvl="0" w:tplc="7062D56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1D67A28"/>
    <w:multiLevelType w:val="hybridMultilevel"/>
    <w:tmpl w:val="CE9026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C3D76"/>
    <w:multiLevelType w:val="hybridMultilevel"/>
    <w:tmpl w:val="39B40E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9"/>
  </w:num>
  <w:num w:numId="8">
    <w:abstractNumId w:val="1"/>
  </w:num>
  <w:num w:numId="9">
    <w:abstractNumId w:val="4"/>
  </w:num>
  <w:num w:numId="10">
    <w:abstractNumId w:val="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21"/>
    <w:rsid w:val="00037363"/>
    <w:rsid w:val="00063F00"/>
    <w:rsid w:val="00090CBD"/>
    <w:rsid w:val="000E3F2E"/>
    <w:rsid w:val="0012634D"/>
    <w:rsid w:val="0018344D"/>
    <w:rsid w:val="001A5F9D"/>
    <w:rsid w:val="001B14EF"/>
    <w:rsid w:val="001E75FD"/>
    <w:rsid w:val="002238C2"/>
    <w:rsid w:val="002C45F5"/>
    <w:rsid w:val="00313F56"/>
    <w:rsid w:val="00374A4B"/>
    <w:rsid w:val="004D7056"/>
    <w:rsid w:val="004F790B"/>
    <w:rsid w:val="00506A57"/>
    <w:rsid w:val="00522E12"/>
    <w:rsid w:val="005520C0"/>
    <w:rsid w:val="005810FB"/>
    <w:rsid w:val="005C7C4A"/>
    <w:rsid w:val="005E1A71"/>
    <w:rsid w:val="005F66F2"/>
    <w:rsid w:val="00610CC0"/>
    <w:rsid w:val="00686F50"/>
    <w:rsid w:val="006A03BB"/>
    <w:rsid w:val="006B3281"/>
    <w:rsid w:val="006E7E73"/>
    <w:rsid w:val="0073149E"/>
    <w:rsid w:val="0073618A"/>
    <w:rsid w:val="00757376"/>
    <w:rsid w:val="007714D8"/>
    <w:rsid w:val="0078166E"/>
    <w:rsid w:val="00783F88"/>
    <w:rsid w:val="0078751B"/>
    <w:rsid w:val="00790643"/>
    <w:rsid w:val="007929F5"/>
    <w:rsid w:val="007C583F"/>
    <w:rsid w:val="007F154F"/>
    <w:rsid w:val="00815497"/>
    <w:rsid w:val="0088615B"/>
    <w:rsid w:val="008C7E23"/>
    <w:rsid w:val="008D7D4C"/>
    <w:rsid w:val="0094026B"/>
    <w:rsid w:val="00993FC7"/>
    <w:rsid w:val="009E2D65"/>
    <w:rsid w:val="00A10D38"/>
    <w:rsid w:val="00A26361"/>
    <w:rsid w:val="00A47DCD"/>
    <w:rsid w:val="00AF5AD3"/>
    <w:rsid w:val="00BE4321"/>
    <w:rsid w:val="00BE67A5"/>
    <w:rsid w:val="00BE6B1A"/>
    <w:rsid w:val="00C0413D"/>
    <w:rsid w:val="00C113E7"/>
    <w:rsid w:val="00C1154B"/>
    <w:rsid w:val="00C44F50"/>
    <w:rsid w:val="00C90683"/>
    <w:rsid w:val="00CB69B7"/>
    <w:rsid w:val="00CF391F"/>
    <w:rsid w:val="00D1503F"/>
    <w:rsid w:val="00D45271"/>
    <w:rsid w:val="00DC41ED"/>
    <w:rsid w:val="00DC627A"/>
    <w:rsid w:val="00DD0E6F"/>
    <w:rsid w:val="00E17FEE"/>
    <w:rsid w:val="00E41A32"/>
    <w:rsid w:val="00E4371D"/>
    <w:rsid w:val="00E864DC"/>
    <w:rsid w:val="00ED6B8D"/>
    <w:rsid w:val="00EE0A16"/>
    <w:rsid w:val="00F26A9A"/>
    <w:rsid w:val="00FE1DB6"/>
    <w:rsid w:val="00FF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97675"/>
  <w15:chartTrackingRefBased/>
  <w15:docId w15:val="{29765496-0CA5-4B6B-ACCB-E6169B97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9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D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549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549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F15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cal.erstebank.hr/app/human-resour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Budak Aminah ES</dc:creator>
  <cp:keywords/>
  <dc:description/>
  <cp:lastModifiedBy>Ivana Karaman Jurić</cp:lastModifiedBy>
  <cp:revision>2</cp:revision>
  <dcterms:created xsi:type="dcterms:W3CDTF">2024-01-25T07:42:00Z</dcterms:created>
  <dcterms:modified xsi:type="dcterms:W3CDTF">2024-01-25T07:42:00Z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939b85-7e40-4a1d-91e1-0e84c3b219d7_Enabled">
    <vt:lpwstr>True</vt:lpwstr>
  </property>
  <property fmtid="{D5CDD505-2E9C-101B-9397-08002B2CF9AE}" pid="3" name="MSIP_Label_38939b85-7e40-4a1d-91e1-0e84c3b219d7_SiteId">
    <vt:lpwstr>3ad0376a-54d3-49a6-9e20-52de0a92fc89</vt:lpwstr>
  </property>
  <property fmtid="{D5CDD505-2E9C-101B-9397-08002B2CF9AE}" pid="4" name="MSIP_Label_38939b85-7e40-4a1d-91e1-0e84c3b219d7_Owner">
    <vt:lpwstr>abudak@erste.hr</vt:lpwstr>
  </property>
  <property fmtid="{D5CDD505-2E9C-101B-9397-08002B2CF9AE}" pid="5" name="MSIP_Label_38939b85-7e40-4a1d-91e1-0e84c3b219d7_SetDate">
    <vt:lpwstr>2021-04-26T08:27:45.3268339Z</vt:lpwstr>
  </property>
  <property fmtid="{D5CDD505-2E9C-101B-9397-08002B2CF9AE}" pid="6" name="MSIP_Label_38939b85-7e40-4a1d-91e1-0e84c3b219d7_Name">
    <vt:lpwstr>Internal</vt:lpwstr>
  </property>
  <property fmtid="{D5CDD505-2E9C-101B-9397-08002B2CF9AE}" pid="7" name="MSIP_Label_38939b85-7e40-4a1d-91e1-0e84c3b219d7_Application">
    <vt:lpwstr>Microsoft Azure Information Protection</vt:lpwstr>
  </property>
  <property fmtid="{D5CDD505-2E9C-101B-9397-08002B2CF9AE}" pid="8" name="MSIP_Label_38939b85-7e40-4a1d-91e1-0e84c3b219d7_ActionId">
    <vt:lpwstr>ecb7b6e4-2b65-495a-af6a-873a779ce87b</vt:lpwstr>
  </property>
  <property fmtid="{D5CDD505-2E9C-101B-9397-08002B2CF9AE}" pid="9" name="MSIP_Label_38939b85-7e40-4a1d-91e1-0e84c3b219d7_Extended_MSFT_Method">
    <vt:lpwstr>Automatic</vt:lpwstr>
  </property>
  <property fmtid="{D5CDD505-2E9C-101B-9397-08002B2CF9AE}" pid="10" name="Sensitivity">
    <vt:lpwstr>Internal</vt:lpwstr>
  </property>
</Properties>
</file>