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FEC" w:rsidRPr="00755A1D" w:rsidRDefault="00C42FEC" w:rsidP="00B77164">
      <w:pPr>
        <w:rPr>
          <w:rFonts w:eastAsia="Times New Roman" w:cs="Times New Roman"/>
          <w:sz w:val="20"/>
          <w:szCs w:val="20"/>
          <w:u w:val="single"/>
          <w:lang w:eastAsia="hr-HR"/>
        </w:rPr>
      </w:pPr>
      <w:r w:rsidRPr="00755A1D">
        <w:rPr>
          <w:rFonts w:eastAsia="Times New Roman" w:cs="Times New Roman"/>
          <w:sz w:val="20"/>
          <w:szCs w:val="20"/>
          <w:u w:val="single"/>
          <w:lang w:eastAsia="hr-HR"/>
        </w:rPr>
        <w:t xml:space="preserve">Obuhvaća: </w:t>
      </w:r>
    </w:p>
    <w:p w:rsidR="009C2C00" w:rsidRPr="00C42FEC" w:rsidRDefault="009C2C00" w:rsidP="00C42FEC">
      <w:pPr>
        <w:pStyle w:val="ListParagraph"/>
        <w:numPr>
          <w:ilvl w:val="0"/>
          <w:numId w:val="1"/>
        </w:numPr>
        <w:rPr>
          <w:rFonts w:eastAsia="Times New Roman" w:cs="Times New Roman"/>
          <w:sz w:val="20"/>
          <w:szCs w:val="20"/>
          <w:lang w:eastAsia="hr-HR"/>
        </w:rPr>
      </w:pPr>
      <w:r w:rsidRPr="00C42FEC">
        <w:rPr>
          <w:rFonts w:eastAsia="Times New Roman" w:cs="Times New Roman"/>
          <w:sz w:val="20"/>
          <w:szCs w:val="20"/>
          <w:lang w:eastAsia="hr-HR"/>
        </w:rPr>
        <w:t>NN 100/2018 od 14.11.2018.</w:t>
      </w:r>
      <w:r w:rsidR="00C42FEC" w:rsidRPr="00C42FEC">
        <w:rPr>
          <w:rFonts w:eastAsia="Times New Roman" w:cs="Times New Roman"/>
          <w:sz w:val="20"/>
          <w:szCs w:val="20"/>
          <w:lang w:eastAsia="hr-HR"/>
        </w:rPr>
        <w:t xml:space="preserve"> – osnovni tekst </w:t>
      </w:r>
    </w:p>
    <w:p w:rsidR="009C2C00" w:rsidRPr="00C42FEC" w:rsidRDefault="009C2C00" w:rsidP="00C42FEC">
      <w:pPr>
        <w:pStyle w:val="ListParagraph"/>
        <w:numPr>
          <w:ilvl w:val="0"/>
          <w:numId w:val="1"/>
        </w:numPr>
        <w:rPr>
          <w:rFonts w:eastAsia="Times New Roman" w:cs="Times New Roman"/>
          <w:bCs/>
          <w:sz w:val="20"/>
          <w:szCs w:val="20"/>
          <w:lang w:eastAsia="hr-HR"/>
        </w:rPr>
      </w:pPr>
      <w:r w:rsidRPr="00C42FEC">
        <w:rPr>
          <w:rFonts w:eastAsia="Times New Roman" w:cs="Times New Roman"/>
          <w:bCs/>
          <w:strike/>
          <w:sz w:val="20"/>
          <w:szCs w:val="20"/>
          <w:lang w:eastAsia="hr-HR"/>
        </w:rPr>
        <w:t>NN</w:t>
      </w:r>
      <w:r w:rsidR="00E37DFE" w:rsidRPr="00C42FEC">
        <w:rPr>
          <w:rFonts w:eastAsia="Times New Roman" w:cs="Times New Roman"/>
          <w:bCs/>
          <w:strike/>
          <w:sz w:val="20"/>
          <w:szCs w:val="20"/>
          <w:lang w:eastAsia="hr-HR"/>
        </w:rPr>
        <w:t xml:space="preserve"> 125/2019 od 20.12.2019.</w:t>
      </w:r>
      <w:r w:rsidR="00C42FEC" w:rsidRPr="00C42FEC">
        <w:rPr>
          <w:rFonts w:eastAsia="Times New Roman" w:cs="Times New Roman"/>
          <w:bCs/>
          <w:sz w:val="20"/>
          <w:szCs w:val="20"/>
          <w:lang w:eastAsia="hr-HR"/>
        </w:rPr>
        <w:t xml:space="preserve"> – Uredba</w:t>
      </w:r>
      <w:r w:rsidR="00015435">
        <w:rPr>
          <w:rFonts w:eastAsia="Times New Roman" w:cs="Times New Roman"/>
          <w:bCs/>
          <w:sz w:val="20"/>
          <w:szCs w:val="20"/>
          <w:lang w:eastAsia="hr-HR"/>
        </w:rPr>
        <w:t xml:space="preserve"> o izmjeni </w:t>
      </w:r>
      <w:r w:rsidR="00C42FEC" w:rsidRPr="00C42FEC">
        <w:rPr>
          <w:rFonts w:eastAsia="Times New Roman" w:cs="Times New Roman"/>
          <w:bCs/>
          <w:sz w:val="20"/>
          <w:szCs w:val="20"/>
          <w:lang w:eastAsia="hr-HR"/>
        </w:rPr>
        <w:t>(prestala važiti stupanjem na snagu Uredbe, NN 147/2020)</w:t>
      </w:r>
    </w:p>
    <w:p w:rsidR="00C42FEC" w:rsidRPr="00755A1D" w:rsidRDefault="00C42FEC" w:rsidP="00C42FEC">
      <w:pPr>
        <w:pStyle w:val="ListParagraph"/>
        <w:numPr>
          <w:ilvl w:val="0"/>
          <w:numId w:val="1"/>
        </w:numPr>
        <w:rPr>
          <w:rFonts w:eastAsia="Times New Roman" w:cs="Times New Roman"/>
          <w:b/>
          <w:sz w:val="20"/>
          <w:szCs w:val="20"/>
          <w:lang w:eastAsia="hr-HR"/>
        </w:rPr>
      </w:pPr>
      <w:r w:rsidRPr="00755A1D">
        <w:rPr>
          <w:rFonts w:eastAsia="Times New Roman" w:cs="Times New Roman"/>
          <w:b/>
          <w:sz w:val="20"/>
          <w:szCs w:val="20"/>
          <w:lang w:eastAsia="hr-HR"/>
        </w:rPr>
        <w:t>NN 147/2020 – Uredba</w:t>
      </w:r>
      <w:r w:rsidR="00015435" w:rsidRPr="00755A1D">
        <w:rPr>
          <w:rFonts w:eastAsia="Times New Roman" w:cs="Times New Roman"/>
          <w:b/>
          <w:sz w:val="20"/>
          <w:szCs w:val="20"/>
          <w:lang w:eastAsia="hr-HR"/>
        </w:rPr>
        <w:t xml:space="preserve">  o izmjenama  </w:t>
      </w:r>
    </w:p>
    <w:p w:rsidR="00C42FEC" w:rsidRPr="00755A1D" w:rsidRDefault="00C42FEC" w:rsidP="00C42FEC">
      <w:pPr>
        <w:pStyle w:val="ListParagraph"/>
        <w:numPr>
          <w:ilvl w:val="0"/>
          <w:numId w:val="1"/>
        </w:numPr>
        <w:rPr>
          <w:rFonts w:eastAsia="Times New Roman" w:cs="Times New Roman"/>
          <w:b/>
          <w:sz w:val="20"/>
          <w:szCs w:val="20"/>
          <w:lang w:eastAsia="hr-HR"/>
        </w:rPr>
      </w:pPr>
      <w:r w:rsidRPr="00755A1D">
        <w:rPr>
          <w:rFonts w:eastAsia="Times New Roman" w:cs="Times New Roman"/>
          <w:b/>
          <w:sz w:val="20"/>
          <w:szCs w:val="20"/>
          <w:lang w:eastAsia="hr-HR"/>
        </w:rPr>
        <w:t xml:space="preserve">NN 119/2022  </w:t>
      </w:r>
      <w:r w:rsidR="00015435" w:rsidRPr="00755A1D">
        <w:rPr>
          <w:rFonts w:eastAsia="Times New Roman" w:cs="Times New Roman"/>
          <w:b/>
          <w:sz w:val="20"/>
          <w:szCs w:val="20"/>
          <w:lang w:eastAsia="hr-HR"/>
        </w:rPr>
        <w:t>- ZID</w:t>
      </w:r>
    </w:p>
    <w:p w:rsidR="00752F31" w:rsidRPr="00752F31" w:rsidRDefault="00752F31" w:rsidP="003C2DE3">
      <w:pPr>
        <w:spacing w:before="100" w:beforeAutospacing="1" w:after="100" w:afterAutospacing="1"/>
        <w:rPr>
          <w:rFonts w:eastAsia="Times New Roman" w:cs="Times New Roman"/>
          <w:b/>
          <w:szCs w:val="24"/>
          <w:lang w:eastAsia="hr-HR"/>
        </w:rPr>
      </w:pPr>
    </w:p>
    <w:p w:rsidR="009C2C00" w:rsidRDefault="009C2C00" w:rsidP="003C2DE3">
      <w:pPr>
        <w:spacing w:before="100" w:beforeAutospacing="1" w:after="100" w:afterAutospacing="1"/>
        <w:jc w:val="center"/>
        <w:rPr>
          <w:rFonts w:eastAsia="Times New Roman" w:cs="Times New Roman"/>
          <w:b/>
          <w:szCs w:val="24"/>
          <w:lang w:eastAsia="hr-HR"/>
        </w:rPr>
      </w:pPr>
      <w:r w:rsidRPr="00F96E6D">
        <w:rPr>
          <w:rFonts w:eastAsia="Times New Roman" w:cs="Times New Roman"/>
          <w:b/>
          <w:szCs w:val="24"/>
          <w:lang w:eastAsia="hr-HR"/>
        </w:rPr>
        <w:t>ZAKON O ZDRAVSTVENOJ ZAŠTITI</w:t>
      </w:r>
    </w:p>
    <w:p w:rsidR="00B77164" w:rsidRPr="004C415C" w:rsidRDefault="00046D89" w:rsidP="00B77164">
      <w:pPr>
        <w:jc w:val="center"/>
        <w:rPr>
          <w:rFonts w:eastAsia="Times New Roman" w:cs="Times New Roman"/>
          <w:sz w:val="20"/>
          <w:szCs w:val="20"/>
          <w:lang w:eastAsia="hr-HR"/>
        </w:rPr>
      </w:pPr>
      <w:r w:rsidRPr="004C415C">
        <w:rPr>
          <w:rFonts w:eastAsia="Times New Roman" w:cs="Times New Roman"/>
          <w:sz w:val="20"/>
          <w:szCs w:val="20"/>
          <w:lang w:eastAsia="hr-HR"/>
        </w:rPr>
        <w:t>(</w:t>
      </w:r>
      <w:r w:rsidR="00B77164" w:rsidRPr="004C415C">
        <w:rPr>
          <w:rFonts w:eastAsia="Times New Roman" w:cs="Times New Roman"/>
          <w:sz w:val="20"/>
          <w:szCs w:val="20"/>
          <w:lang w:eastAsia="hr-HR"/>
        </w:rPr>
        <w:t>P</w:t>
      </w:r>
      <w:r w:rsidRPr="004C415C">
        <w:rPr>
          <w:rFonts w:eastAsia="Times New Roman" w:cs="Times New Roman"/>
          <w:sz w:val="20"/>
          <w:szCs w:val="20"/>
          <w:lang w:eastAsia="hr-HR"/>
        </w:rPr>
        <w:t>ročišćeni tekst</w:t>
      </w:r>
      <w:r w:rsidR="00B77164" w:rsidRPr="004C415C">
        <w:rPr>
          <w:rFonts w:eastAsia="Times New Roman" w:cs="Times New Roman"/>
          <w:sz w:val="20"/>
          <w:szCs w:val="20"/>
          <w:lang w:eastAsia="hr-HR"/>
        </w:rPr>
        <w:t xml:space="preserve"> priredila: </w:t>
      </w:r>
    </w:p>
    <w:p w:rsidR="00046D89" w:rsidRPr="004C415C" w:rsidRDefault="00B77164" w:rsidP="00B77164">
      <w:pPr>
        <w:jc w:val="center"/>
        <w:rPr>
          <w:rFonts w:eastAsia="Times New Roman" w:cs="Times New Roman"/>
          <w:sz w:val="20"/>
          <w:szCs w:val="20"/>
          <w:lang w:eastAsia="hr-HR"/>
        </w:rPr>
      </w:pPr>
      <w:r w:rsidRPr="004C415C">
        <w:rPr>
          <w:rFonts w:eastAsia="Times New Roman" w:cs="Times New Roman"/>
          <w:sz w:val="20"/>
          <w:szCs w:val="20"/>
          <w:lang w:eastAsia="hr-HR"/>
        </w:rPr>
        <w:t>izv. prof. dr. sc. Ivana Vukorepa</w:t>
      </w:r>
      <w:r w:rsidR="00046D89" w:rsidRPr="004C415C">
        <w:rPr>
          <w:rFonts w:eastAsia="Times New Roman" w:cs="Times New Roman"/>
          <w:sz w:val="20"/>
          <w:szCs w:val="20"/>
          <w:lang w:eastAsia="hr-HR"/>
        </w:rPr>
        <w:t>)</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PRVI</w:t>
      </w:r>
      <w:r w:rsidRPr="009C2C00">
        <w:rPr>
          <w:rFonts w:eastAsia="Times New Roman" w:cs="Times New Roman"/>
          <w:szCs w:val="24"/>
          <w:lang w:eastAsia="hr-HR"/>
        </w:rPr>
        <w:br/>
        <w:t>OSNOVNE ODREDBE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Odredbe ovoga Zakona i na temelju njega donesenih podzakonskih propisa primjenjuju se i na obavljanje zdravstvene djelatnosti u Ministarstvu obrane i Oružanim snagama Republike Hrvatske te Ministarstvu pravosuđa, ako posebnim zakonom nije drukčije određeno.</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Ovim Zakonom u hrvatsko zakonodavstvo preuzimaju se sljedeće direktive: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2003/88/EZ Europskog parlamenta i Vijeća od 4. studenoga 2003. o određenim vidovima organizacije radnog vremena (SL L 299, 18. 11. 2003.)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Direktiva 2005/36/EZ Europskog parlamenta i Vijeća od 7. rujna 2005. o priznavanju stručnih kvalifikacija (Tekst značajan za EGP) (SL L 255, 30. 9. 2005.) </w:t>
      </w:r>
      <w:r w:rsidRPr="009C2C00">
        <w:rPr>
          <w:rFonts w:eastAsia="Times New Roman" w:cs="Times New Roman"/>
          <w:szCs w:val="24"/>
          <w:lang w:eastAsia="hr-HR"/>
        </w:rPr>
        <w:t>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 5. 2016.)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Vijeća 2010/32/EU od 10. svibnja 2010. o provođenju Okvirnog sporazuma o sprečavanju ozljeda oštrim predmetima u bolničkom sektoru i zdravstvu koji su sklopili HOSPEEM i EPSU (Tekst značajan za EGP) (SL L 134, 1. 6. 2010.)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Direktiva 2011/24/EU Europskog parlamenta i Vijeća od 9. ožujka 2011. o primjeni prava pacijenata u prekograničnoj zdravstvenoj skrbi (SL L 88, 4. 4. 2011.).</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Izrazi koji se koriste u ovome Zakonu, a imaju rodno značenje, odnose se jednako na muški i ženski rod.</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DRUGI</w:t>
      </w:r>
      <w:r w:rsidRPr="009C2C00">
        <w:rPr>
          <w:rFonts w:eastAsia="Times New Roman" w:cs="Times New Roman"/>
          <w:szCs w:val="24"/>
          <w:lang w:eastAsia="hr-HR"/>
        </w:rPr>
        <w:br/>
        <w:t>ZDRAVSTVENA ZAŠTITA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DRUŠTVENA SKRB ZA ZDRAVLJE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Svaka osoba ima pravo na zdravstvenu zaštitu i na mogućnost ostvarenja najviše moguće razine zdravlja, u skladu s </w:t>
      </w:r>
      <w:r w:rsidRPr="009C2C00">
        <w:rPr>
          <w:rFonts w:eastAsia="Times New Roman" w:cs="Times New Roman"/>
          <w:szCs w:val="24"/>
          <w:lang w:eastAsia="hr-HR"/>
        </w:rPr>
        <w:lastRenderedPageBreak/>
        <w:t>odredbama ovoga Zakona i zakona kojim se uređuje obvezno zdravstveno osiguranje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Svaka je osoba obvezna brinuti se o očuvanju i unaprjeđenju svoga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Nitko ne smije ugroziti zdravlje drugih.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Svaka osoba je u hitnim slučajevima obvezna pružiti prvu pomoć ozlijeđenoj ili bolesnoj osobi i omogućiti joj pristup do hitne medicinske pomoći.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Jedinice lokalne i područne (regionalne) samouprave u skladu s utvrđenim pravima i obvezama osiguravaju uvjete za zaštitu, očuvanje i poboljšanje zdravlja stanovništva, organiziraju i osiguravaju ostvarivanje zdravstvene zaštite na svom području.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svoja prava, obveze, zadaće i ciljeve na području zdravstvene zaštite ostvaruje tako 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zdravstvenu zaštitu i određuje strategiju razvoja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zakonsku osnovu za ostvarivanje ciljeva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mjerama porezne i gospodarske politike potiče razvijanje zdravih životnih navika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zdravstveno prosvjećivanje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provođenje nacionalnih strategija i programa na području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opskrbu stanovništva djelotvornim, kvalitetnim i neškodljivim krvnim pripravcima i presadcima ljudskog podrijetla (organi, tkiva i stanice) na načelima dobrovoljnog, neplaćenog darivanja i samodostatnosti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integriranog zdravstveno-informacijskog sustava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sustava telemedicine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razvoj znanstvene djelatnosti na području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uvjete za edukaciju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Republika Hrvatska ostvaruje društvenu skrb za zdravlje svojih stanovnika i provođenjem 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9C2C00">
        <w:rPr>
          <w:rFonts w:eastAsia="Times New Roman" w:cs="Times New Roman"/>
          <w:szCs w:val="24"/>
          <w:lang w:eastAsia="hr-HR"/>
        </w:rPr>
        <w:t>neionizirajućih</w:t>
      </w:r>
      <w:proofErr w:type="spellEnd"/>
      <w:r w:rsidRPr="009C2C00">
        <w:rPr>
          <w:rFonts w:eastAsia="Times New Roman" w:cs="Times New Roman"/>
          <w:szCs w:val="24"/>
          <w:lang w:eastAsia="hr-HR"/>
        </w:rPr>
        <w:t xml:space="preserve"> zračenja.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Plan zdravstvene zaštite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zadaće i ciljeve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prioritetna razvojna područja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osnove razvoja sustava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potrebe stanovništva od posebnog interesa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specifične potrebe i mogućnosti ostvarivanja zdravstvene zaštite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nositelje zadaća i rokove za ostvarivanje plana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osnove razvoja zdravstvene djelatnosti po razinama, uključujući izobrazbu i usavršavanje radnika u sustavu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mjerila za određivanje mreže javne zdravstvene službe uzimajući u obzir dostupnost zdravstvene zaštite po područjima.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Republika Hrvatska iz državnog proračuna osigurava sredstva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programiranje, usklađivanje, provođenje i praćenje izvršenja zdravstvenog prosvjećivanja i odgoja stanovništva te promicanja zdravlja u skladu s Planom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proučavanje i praćenje stanja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proučavanje i praćenje utjecaja čimbenika okoliša na zdravlje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ostvarivanje programa za poboljšanje zdravlja stanovnika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epidemiološko praćenje, sprječavanje i suzbijanje zaraznih bolesti i kroničnih nezaraznih bolesti i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zdravstveno-statističku djelatnost od važnosti za Republiku Hrvatsku, uključujući državne registre kojima se prati zdravstveno stanje i pobol stanovništva te baze podataka od javnozdravstvenog interesa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medicinsku pomoć osobama s prebivalištem u Republici Hrvatskoj i osobama nepoznatog prebivališta koje nemaju obvezno zdravstveno osiguranje i nemaju sredstava za podmirenje troškova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zdravstvenu zaštitu stranaca sukladno posebnom zakonu kojim se uređuje područje zdravstvene zaštite stranaca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osiguranje razvoja sustava telemedicine te izgradnju i održavanje informacijsko-komunikacijske infrastrukture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financiranje znanstvene djelatnosti na području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prikupljanje i pripremu medicinskih pripravaka i presadaka ljudskog podrijetla (organi, tkiva i stanice te krvni pripravci)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mjera zdravstvene ekologije od interesa za Republiku Hrvatsku, sukladno programu mjera iz članka 7. stavka 3.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osiguranje i praćenje provođenja, zaštite i promicanja prava pacijenata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osiguravanje uvjeta za zdravstveno prosvjećivanje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osiguravanje uvjeta za edukaciju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druge zadaće iz svoje nadležnosti određene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Iznimno od odredbe stavka 2. ovoga članka, Republika Hrvatska osigurava sredstva za investicijsko ulaganje u bolnice </w:t>
      </w:r>
      <w:r w:rsidRPr="009C2C00">
        <w:rPr>
          <w:rFonts w:eastAsia="Times New Roman" w:cs="Times New Roman"/>
          <w:szCs w:val="24"/>
          <w:lang w:eastAsia="hr-HR"/>
        </w:rPr>
        <w:t>i investicijsko ulaganje u sve zdravstvene ustanove čiji su osnivači jedinice područne (regionalne) samouprave odnosno Grad Zagreb ili jedinice lokalne samouprave, a nalaze se na potpomognutim područjima.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Jedinica područne (regionalne) samouprave odnosno Grad Zagreb ostvaruje svoja prava, obveze, zadaće i ciljeve na području zdravstvene zaštite tako 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popunjavanje mreže javne zdravstvene službe u suradnji s jedinicama lokalne samouprave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rad ustanova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i organizira rad svih pravnih i fizičkih osoba koje na području jedinice područne (regionalne) samouprave odnosno Grada Zagreba obavljaju zdravstvenu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sukladno Planu zdravstvene zaštite donosi plan zdravstvene zaštite za područje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 područje jedinice područne (regionalne) samouprave odnosno Grada Zagreba donosi jednogodišnje i trogodišnje planove promicanja zdravlja, prevencije te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i provodi javnozdravstvene mjere sukladno planovima iz podstavaka 4. i 5. ovoga stavka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organizira provedbu postupaka objedinjene javne nabave za zdravstvene ustanove čiji je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ostvarivanju svojih prava, obveza, zadaća i ciljeva na području zdravstvene zaštite jedinica područne (regionalne) samouprave odnosno Grad Zagreb osigurava sredstva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provođenje javnozdravstvene, epidemiološke i </w:t>
      </w:r>
      <w:proofErr w:type="spellStart"/>
      <w:r w:rsidRPr="009C2C00">
        <w:rPr>
          <w:rFonts w:eastAsia="Times New Roman" w:cs="Times New Roman"/>
          <w:szCs w:val="24"/>
          <w:lang w:eastAsia="hr-HR"/>
        </w:rPr>
        <w:t>zdravstvenoekološke</w:t>
      </w:r>
      <w:proofErr w:type="spellEnd"/>
      <w:r w:rsidRPr="009C2C00">
        <w:rPr>
          <w:rFonts w:eastAsia="Times New Roman" w:cs="Times New Roman"/>
          <w:szCs w:val="24"/>
          <w:lang w:eastAsia="hr-HR"/>
        </w:rPr>
        <w:t xml:space="preserve"> djelatnosti te prevenciju bolesti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medicinu na svojem području, ako to ne osigurava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organizaciju i rad mrtvozorničke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w:t>
      </w:r>
      <w:r w:rsidRPr="009C2C00">
        <w:rPr>
          <w:rFonts w:eastAsia="Times New Roman" w:cs="Times New Roman"/>
          <w:szCs w:val="24"/>
          <w:lang w:eastAsia="hr-HR"/>
        </w:rPr>
        <w:t>programu mjera zdravstvene zaštite i mreži javne zdravstvene službe, kao i za pokriće gubitaka zdravstvenih ustanova čiji su osnivač.</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Jedinica područne (regionalne) samouprave odnosno Grad Zagreb i jedinica lokalne samouprave može osigurati sredstva za zdravstvenu zaštitu stanovnika na svom području iznad standarda utvrđenih obveznim zdravstvenim osiguranjem.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Ugovorom između jedinice područne (regionalne) samouprave odnosno Grada Zagreba,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koje se pružaju turistima.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Radi ostvarivanja prava, obveza, zadaća i ciljeva na području zdravstvene zaštite na svom području jedinica područne (regionalne) samouprave odnosno Grad Zagreb osniva Savjet za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NAČELA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Kontinuiranost zdravstvene zaštite postiže se ukupnom organizacijom zdravstvene djelatnosti, osobito na razini primarne zdravstvene djelatnosti koja pruža neprekidnu zdravstvenu zaštitu stanovništvu kroz sve životne dobi.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osiguranju kontinuiranog djelovanja, sustav zdravstvene djelatnosti u Republici Hrvatskoj mora biti međusobno funkcionalno povezan i usklađen.</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Dostupnost zdravstvene zaštite na svom području jedinica područne (regionalne) samouprave odnosno Grad Zagreb u suradnji s jedinicama lokalne samouprave </w:t>
      </w:r>
      <w:r w:rsidRPr="009C2C00">
        <w:rPr>
          <w:rFonts w:eastAsia="Times New Roman" w:cs="Times New Roman"/>
          <w:szCs w:val="24"/>
          <w:lang w:eastAsia="hr-HR"/>
        </w:rPr>
        <w:lastRenderedPageBreak/>
        <w:t>osigurava koordiniranjem i organiziranjem rada svih pravnih i fizičkih osoba koje na njezinu području obavljaju zdravstvenu djelatnost te sudjelovanjem u osiguravanju sredstava za provođenje zdravstvene zaštite na svom području.</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cjelovitog pristupa primarne zdravstvene zaštite osigurava se provođenjem objedinjenih mjera za unaprjeđenje zdravlja i prevenciju bolesti te liječenjem, zdravstvenom njegom, rehabilitacijom te palijativnom skrbi.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specijaliziranog pristupa osigurava se organiziranjem i razvijanjem posebnih specijaliziranih kliničkih, javnozdravstvenih dostignuća i znanja te njihovom primjenom u praksi.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supsidijarnosti osigurava pružanje zdravstvenih usluga na najnižoj razini pružanja zdravstvene zaštite na kojoj je to moguće, sukladno strategijama i planovima u području zdravstva.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MJERE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Mjere zdravstvene zaštite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zaštita od ekoloških čimbenika štetnih za zdravlje, uključujući sve mjere za očuvanje, unaprjeđenje, praćenje i poboljšanje zdravstvenih i higijenskih uvjeta za život i rad čovjeka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provođenje zdravstvenog odgoja, prosvjećivanje i promicanje zdravlja radi unaprjeđenja psihofizičke sposobnosti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otkrivanje i otklanjanje uzroka bolesti odnosno sprječavanje i suzbijanje bolesti te ozljeda i njihovih posljedica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mjere i aktivnosti za sprječavanje, pravodobno otkrivanje i suzbijanje zaraznih i kroničnih nezaraznih bolesti, uključujući i provođenje nacionalnih preventivnih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mjere i aktivnosti vezane uz zaštitu i unaprjeđenje oralnog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mjere zdravstvene zaštite u vezi s radom i radnim okolišem (specifična zdravstvena zaštita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liječenje, zdravstvena njega i rehabilitacija oboljelih i ozlijeđenih osoba te osoba s invaliditetom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posebne mjere zdravstvene zaštite stanovništva starijeg od 65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posebne mjere zdravstvene zaštite hrvatskih branitelja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osiguravanje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osiguravanje cjelovite (preventivne, kurativne i rehabilitacijske) zdravstvene zaštite djece i mladeži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12. osiguravanje cjelovite zdravstvene zaštite žena, a posebno u vezi s planiranjem obitelji, trudnoćom, porođajem i majčinstvom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opskrba lijekovima i medicinskim proizvodima za zdravstvenu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pregledi umrlih te utvrđivanje vremena i uzroka smrti.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Mjere zdravstvene zaštite u vezi s radom i radnim okolišem (specifična zdravstvena zaštita radnika) koje moraju osiguravati poslodavci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mjere za sprječavanje i otkrivanje profesionalnih bolesti i bolesti u vezi s radom, sprječavanje ozljeda na radu i pružanje odgovarajuće prve pomoći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mjere za zaštitu zdravlja radnika koji su na radnom mjestu izloženi opasnostima, štetnostima i naporima opasnim za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mjere zdravstvene zaštite određene propisima kojima se uređuje zaštita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mjere zaštite radi sprječavanja nastanka ozljeda oštrim predmetima za zdravstvene radnike koji neposredno u vidu zanimanja pružaju zdravstvenu zaštitu i za </w:t>
      </w:r>
      <w:r w:rsidRPr="009C2C00">
        <w:rPr>
          <w:rFonts w:eastAsia="Times New Roman" w:cs="Times New Roman"/>
          <w:szCs w:val="24"/>
          <w:lang w:eastAsia="hr-HR"/>
        </w:rPr>
        <w:t>nezdravstvene radnike koji se mogu ozlijediti oštrim predmetima.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iz stavka 2.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Specifična zdravstvena zaštita radnika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liječničke preglede prije zapošljavanja radi utvrđivanja zdravstvene i radne sposobnosti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praćenje zdravstvenog stanja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preventivne preglede radnika s obzirom na spol, dob i uvjete rada te pojavu profesionalne bolesti i ozljede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upoznavanje radnika o mogućem oštećenju zdravlja na poslovima na kojima radi, davanje savjeta o zdravlju, sigurnosti, organizaciji rada i osobnoj zaštitnoj opremi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edukaciju radnika o pružanju prve pomoći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praćenje i analizu pobola s osnove ozljeda na radu i profesionalnih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stalnu skrb o boljoj prilagođenosti rada, uključujući vrijeme, način i uvjete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sudjelovanje u obavješćivanju, stručnom osposobljavanju i obrazovanju iz zaštite zdravlja na radu, sigurnosti na radu i organizacije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9. ocjenjivanje uvjeta rada na pojedinom radnom mjestu radi zaštite radnika od ozljeda na radu i profesionalnih bolesti i bolesti u vezi s radom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promicanje zdravlja i zdravstveno prosvjećivanje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sudjelovanje u mjerama profesionalne rehabilitacije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provođenje dijagnostičkih postupaka radi utvrđivanja profesionalnih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Sadržaj mjera specifične zdravstvene zaštite radnika i način njihova provođenja propisuje pravilnikom ministar na prijedlog Hrvatskog zavoda za javno zdravstvo, a uz prethodnu suglasnost ministra nadležnog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Specifičnu zdravstvenu zaštitu radnici ostvaruju sukladno ovome Zakonu, zakonu kojim se uređuje zaštita na radu, zakonu kojim se uređuje obvezno zdravstveno osiguranje i drugim propisima kojima se uređuje specifična zdravstvena zaštita radnika.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PRAVA I DUŽNOSTI OSOBA U OSTVARIVANJU ZDRAVSTVENE ZAŠTITE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U ostvarivanju zdravstvene zaštite svaka osoba u skladu s odredbama ovoga </w:t>
      </w:r>
      <w:r w:rsidRPr="009C2C00">
        <w:rPr>
          <w:rFonts w:eastAsia="Times New Roman" w:cs="Times New Roman"/>
          <w:szCs w:val="24"/>
          <w:lang w:eastAsia="hr-HR"/>
        </w:rPr>
        <w:t>Zakona i zakona kojim se uređuje obvezno zdravstveno osiguranje ima pravo 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jednakost u cjelokupnom postupku ostvarivanja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slobodan izbor doktora medicine i doktora dentalne medicine primarne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zdravstvenu uslugu standardizirane kvalitete i jednakog sadržaja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prvu pomoć i hitnu medicinsku pomoć kada joj je ona potrebna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odbijanje liječenja od strane studenata i odbijanje svih drugih intervencija koje bi samostalno obavljali zdravstveni radnici prije stečene stručne kvalifikacije odnosno ishođenog odobrenja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prihvaćanje ili odbijanje pojedinog dijagnostičkog odnosno terapijskog postupka, osim u slučaju neodgodive medicinske intervencije čije bi nepoduzimanje ugrozilo njezin život i zdravlje ili izazvalo trajna oštećenja njezina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prehranu u skladu sa svojim svjetonazorom za vrijeme boravka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obavljanje vjerskih obreda za vrijeme boravka u zdravstvenoj ustanovi u za to predviđenome prostoru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opremanje u mrtvačnici u slučaju smrti, uz primjenu vjerskih odnosno drugih običaja vezanih uz iskaz pijeteta prema umrloj osobi.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Iznimno od stavka 1. točke 2. ovoga članka, vojne osobe na službi u Ministarstvu obrane i Oružanim snagama Republike Hrvatske ostvaruju pravo na izbor doktora medicine i doktora dentalne medicine sukladno zakonu kojim se uređuje služba u Oružanim snagama </w:t>
      </w:r>
      <w:r w:rsidRPr="009C2C00">
        <w:rPr>
          <w:rFonts w:eastAsia="Times New Roman" w:cs="Times New Roman"/>
          <w:szCs w:val="24"/>
          <w:lang w:eastAsia="hr-HR"/>
        </w:rPr>
        <w:lastRenderedPageBreak/>
        <w:t>Republike Hrvatske, a osobe lišene slobode u nadležnosti Ministarstva pravosuđa sukladno zakonu kojim se uređuje izvršavanje kazne zatvora.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Zaposlenici Ministarstva unutarnjih poslova, iznimno od stavka 1. točke 2. ovoga članka, ostvaruju pravo na izbor doktora medicine i doktora dentalne medicine, sukladno zakonu kojim se uređuje organizacija policije i </w:t>
      </w:r>
      <w:proofErr w:type="spellStart"/>
      <w:r w:rsidRPr="009C2C00">
        <w:rPr>
          <w:rFonts w:eastAsia="Times New Roman" w:cs="Times New Roman"/>
          <w:szCs w:val="24"/>
          <w:lang w:eastAsia="hr-HR"/>
        </w:rPr>
        <w:t>radnopravni</w:t>
      </w:r>
      <w:proofErr w:type="spellEnd"/>
      <w:r w:rsidRPr="009C2C00">
        <w:rPr>
          <w:rFonts w:eastAsia="Times New Roman" w:cs="Times New Roman"/>
          <w:szCs w:val="24"/>
          <w:lang w:eastAsia="hr-HR"/>
        </w:rPr>
        <w:t xml:space="preserve"> položaj policijskih službenika, u Domu zdravlja Ministarstva unutarnjih poslova Republike Hrvatske čiji je osnivač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Prilikom korištenja zdravstvene zaštite osoba ostvaruje i prava sukladno zakonu kojim se uređuje zaštita prava pacijenata.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Svaka osoba dužna je svoja prava na zdravstvenu zaštitu koristiti u skladu s odredbama ovoga Zakona i uputama o liječenju doktora medicine i doktora dentalne medicine i osobno je odgovorna zbog nepridržavanja tih uputa.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Svaka poslovno sposobna osoba dužna je poduzimati aktivnosti radi očuvanja i unaprjeđenja svoga zdravlja i izbjegavati sve rizične čimbenike koji ugrožavaju život i zdravlje.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 korištenju svojih prava na zdravstvenu zaštitu svaka osoba obvezna je pridržavati se kućnog reda zdravstvene ustanove, trgovačkog društva koje obavlja zdravstvenu djelatnost odnosno privatnoga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w:t>
      </w:r>
      <w:r w:rsidRPr="009C2C00">
        <w:rPr>
          <w:rFonts w:eastAsia="Times New Roman" w:cs="Times New Roman"/>
          <w:szCs w:val="24"/>
          <w:lang w:eastAsia="hr-HR"/>
        </w:rPr>
        <w:t>sadržaj i vrstu zdravstvene usluge koja joj se pruža.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osoba nije zadovoljna poduzetim mjerama, zaštitu svojih prava može zatražiti kod ministra, nadležne komore odnosno kod nadležnog suda.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TREĆI</w:t>
      </w:r>
      <w:r w:rsidRPr="009C2C00">
        <w:rPr>
          <w:rFonts w:eastAsia="Times New Roman" w:cs="Times New Roman"/>
          <w:szCs w:val="24"/>
          <w:lang w:eastAsia="hr-HR"/>
        </w:rPr>
        <w:br/>
        <w:t>ZDRAVSTVENA DJELATNOST</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RAZINE ZDRAVSTVENE DJELATNOSTI</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zdravstvenu djelatnost na području promicanja zdravlja, prevencije bolesti te zaštite mentalnoga zdravlja mogu obavljati i nezdravstveni radnici.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obavljanja djelatnosti iz stavka 2.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Ako tijelo iz stavka 3. ovoga članka u roku od 30 dana od dana kada je zatraženo ministru ne dostavi mišljenje iz stavka 3. </w:t>
      </w:r>
      <w:r w:rsidRPr="009C2C00">
        <w:rPr>
          <w:rFonts w:eastAsia="Times New Roman" w:cs="Times New Roman"/>
          <w:szCs w:val="24"/>
          <w:lang w:eastAsia="hr-HR"/>
        </w:rPr>
        <w:lastRenderedPageBreak/>
        <w:t>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djelatnost obavlja se na primarnoj, sekundarnoj i tercijarnoj razini te na razini zdravstvenih zavoda.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zaštita na primarnoj razini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praćenje zdravstvenog stanja stanovnika i predlaganje mjera za zaštitu i unaprjeđenje zdravlja stanovnika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sprječavanje bolesti i otkrivanje bolesti, dijagnostiku, liječenje, zdravstvenu njegu i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preventivnu i specifičnu preventivnu zdravstvenu zaštitu djece i mladeži, osobito u osnovnim i srednjim školama te visokim učilištima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osoba starijih od 65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hrvatskih branitelja iz Domovinskog rata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žena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zaštitu osoba s invaliditetom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preventivnu zdravstvenu zaštitu rizičnih skupina i ostalih stanovnika u skladu s programima preventivne zdravstvene zaštite i organiziranjem obveznih preventivnih pregleda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savjetovanje, zdravstveno prosvjećivanje i promicanje zdravlja radi njegova očuvanja i unaprjeđenja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higijensko-epidemiološku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sanitarnu zaštitu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sprječavanje, otkrivanje i liječenje bolesti zubi i usta s rehabilitacijom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rehabilitaciju djece i mladeži s poremećajima u tjelesnom i mentalnom razvoju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radnu terapiju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patronažne posjete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njegu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medicinu rada / medicinu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palijativnu skrb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zaštitu mentalnoga zdravlja, izvanbolničko liječenje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lijekovima, medicinskim proizvodima i magistralnim/</w:t>
      </w:r>
      <w:proofErr w:type="spellStart"/>
      <w:r w:rsidRPr="009C2C00">
        <w:rPr>
          <w:rFonts w:eastAsia="Times New Roman" w:cs="Times New Roman"/>
          <w:szCs w:val="24"/>
          <w:lang w:eastAsia="hr-HR"/>
        </w:rPr>
        <w:t>galenskim</w:t>
      </w:r>
      <w:proofErr w:type="spellEnd"/>
      <w:r w:rsidRPr="009C2C00">
        <w:rPr>
          <w:rFonts w:eastAsia="Times New Roman" w:cs="Times New Roman"/>
          <w:szCs w:val="24"/>
          <w:lang w:eastAsia="hr-HR"/>
        </w:rPr>
        <w:t xml:space="preserve">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sanitetski prijevoz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zdravstvenu ekologiju.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zaštita na primarnoj razini pruža se kroz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obiteljske (opće)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zaštite predškolske djece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školske i adolescente medicine u vidu preventivno-odgojnih i specifičnih mjera za zdravstvenu zaštitu školske djece i studenata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zaštite žena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dentalne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dentalnih laboratorija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higijensko-epidemiološke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medicine rada / medicine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zaštite mentalnoga zdravlja, izvanbolničkog liječenja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logopedije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patronažne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njege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primaljske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fizikalne terapije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radne terapije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sanitetskog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ljekarništva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radiološke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laboratorijske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ekologije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sanitarnog inženjerstva.</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primarnoj razini provodi se i organizira u timskom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U provođenju pojedinačnih mjera zdravstvene zaštite u zdravstvenoj djelatnosti na primarnoj razini, a posebno u </w:t>
      </w:r>
      <w:r w:rsidRPr="009C2C00">
        <w:rPr>
          <w:rFonts w:eastAsia="Times New Roman" w:cs="Times New Roman"/>
          <w:szCs w:val="24"/>
          <w:lang w:eastAsia="hr-HR"/>
        </w:rPr>
        <w:t>zdravstvenoj zaštiti radnika, djece predškolske i školske dobi, osoba starijih od 65 godina, zaštiti mentalnog zdravlja te palijativnoj skrbi sudjeluju i zdravstveni suradnici odnosno drugi stručnjaci za pojedina specifična pitanja te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u zdravstvenoj djelatnosti na primarnoj razini u timskom radu surađuju sa zdravstvenim radnicima u specijalističko-konzilijarnoj i bolničkoj zdravstvenoj zaštiti.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Kadrovske standarde za određivanje timova na primarnoj razini zdravstvene djelatnosti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3C2DE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sekundarnoj razini obuhvaća specijalističko-konzilijarnu i bolničku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članka 30. stavka 2. podstavaka 9., 11., 15. i 19. ovoga Zakona, djelatnosti medicine rada / medicine rada i sporta, logopedije, fizikalne terapije i palijativne skrbi mogu se obavljati i na sekundarnoj razini.</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w:t>
      </w:r>
      <w:r w:rsidRPr="009C2C00">
        <w:rPr>
          <w:rFonts w:eastAsia="Times New Roman" w:cs="Times New Roman"/>
          <w:szCs w:val="24"/>
          <w:lang w:eastAsia="hr-HR"/>
        </w:rPr>
        <w:lastRenderedPageBreak/>
        <w:t>ustanovama za socijalnu skrb te zdravstvene njege.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Specijalističko-konzilijarna djelatnost iz stavka 1. ovoga članka može se obavljati u dnevnoj bolnici i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Specijalističko-konzilijarna djelatnost obavlja se uz osiguranu laboratorijsku i drugu dijagnostičku djelatnost.</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Bolnička djelatnost obuhvaća dijagnosticiranje, liječenje i medicinsku rehabilitaciju, zdravstvenu njegu te boravak i prehranu bolesnika i druge djelatnosti koje su u funkciji obavljanja osnovne djelatnosti zdravstvenih ustanova.</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djelatnost na tercijarnoj razini obuhvaća djelatnost klinika, kliničkih bolnica i kliničkih bolničkih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 tercijarnoj razini može se obavljati i djelatnost palijativne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1. ovoga članka, nastava se može obavljati i na primarnoj i na sekundarnoj razini zdravstvene djelatnosti te na razini zdravstvenih zavoda.</w:t>
      </w:r>
    </w:p>
    <w:p w:rsidR="009C2C00" w:rsidRPr="009C2C00" w:rsidRDefault="009C2C00" w:rsidP="002A05E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djelatnost hitne medicine te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djelatnost hitne medicine te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Zdravstvena djelatnost na razini zdravstvenih zavoda jedinica područne (regionalne) samouprave odnosno Grada Zagreba obuhvaća javnozdravstvenu djelatnost i djelatnost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Sukladno odluci osnivača zavoda za hitnu medicinu jedinica područne (regionalne) samouprave odnosno Grada Zagreba zdravstvena djelatnost na razini tih zdravstvenih zavoda može obuhvaćati i sanitetski prijevoz.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(7) Djelatnost hitne medicine, sukladno odluci osnivača, organizira se na temelju </w:t>
      </w:r>
      <w:r w:rsidRPr="009C2C00">
        <w:rPr>
          <w:rFonts w:eastAsia="Times New Roman" w:cs="Times New Roman"/>
          <w:szCs w:val="24"/>
          <w:lang w:eastAsia="hr-HR"/>
        </w:rPr>
        <w:lastRenderedPageBreak/>
        <w:t>sklopljenog ugovora o funkcionalnoj integraciji koji sklapaju zavod za hitnu medicinu jedinice područne (regionalne) samouprave odnosno Grada Zagreba, bolnička zdravstvena ustanova koja ima objedinjeni hitni bolnički prijam i dom zdravlja.</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SPECIFIČNI DIJELOVI ZDRAVSTVENE DJELATNOSTI</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9C2C00">
        <w:rPr>
          <w:rFonts w:eastAsia="Times New Roman" w:cs="Times New Roman"/>
          <w:szCs w:val="24"/>
          <w:lang w:eastAsia="hr-HR"/>
        </w:rPr>
        <w:t>galenskim</w:t>
      </w:r>
      <w:proofErr w:type="spellEnd"/>
      <w:r w:rsidRPr="009C2C00">
        <w:rPr>
          <w:rFonts w:eastAsia="Times New Roman" w:cs="Times New Roman"/>
          <w:szCs w:val="24"/>
          <w:lang w:eastAsia="hr-HR"/>
        </w:rPr>
        <w:t xml:space="preserve"> pripravcima te ljekarničku skrb u skladu s posebnim zakonom kojim se uređuje ljekarništvo.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Ljekarnička djelatnost u ljekarnama obavlja se samo u sklopu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Iznimno od odredbe stavka 2. ovoga članka, dio ljekarničke djelatnosti koji se odnosi na </w:t>
      </w:r>
      <w:proofErr w:type="spellStart"/>
      <w:r w:rsidRPr="009C2C00">
        <w:rPr>
          <w:rFonts w:eastAsia="Times New Roman" w:cs="Times New Roman"/>
          <w:szCs w:val="24"/>
          <w:lang w:eastAsia="hr-HR"/>
        </w:rPr>
        <w:t>galenske</w:t>
      </w:r>
      <w:proofErr w:type="spellEnd"/>
      <w:r w:rsidRPr="009C2C00">
        <w:rPr>
          <w:rFonts w:eastAsia="Times New Roman" w:cs="Times New Roman"/>
          <w:szCs w:val="24"/>
          <w:lang w:eastAsia="hr-HR"/>
        </w:rPr>
        <w:t xml:space="preserve"> laboratorije i laboratorije za provjeru kakvoće </w:t>
      </w:r>
      <w:proofErr w:type="spellStart"/>
      <w:r w:rsidRPr="009C2C00">
        <w:rPr>
          <w:rFonts w:eastAsia="Times New Roman" w:cs="Times New Roman"/>
          <w:szCs w:val="24"/>
          <w:lang w:eastAsia="hr-HR"/>
        </w:rPr>
        <w:t>galenskih</w:t>
      </w:r>
      <w:proofErr w:type="spellEnd"/>
      <w:r w:rsidRPr="009C2C00">
        <w:rPr>
          <w:rFonts w:eastAsia="Times New Roman" w:cs="Times New Roman"/>
          <w:szCs w:val="24"/>
          <w:lang w:eastAsia="hr-HR"/>
        </w:rPr>
        <w:t xml:space="preserve"> pripravaka i identifikaciju ljekovitih tvari obavlja se izvan mreže javne zdravstvene službe.</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Telemedicina je dio zdravstvene djelatnosti koja se obavlja pružanjem zdravstvenih usluga na daljinu, uporabom informacijsko-komunikacijskih tehnologija, u slučajevima kada se zdravstveni radnik i pacijent ili dva zdravstvena radnika ne nalaze na istoj lokaciji.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Djelatnost telemedicine obuhvaća udaljeni medicinski nadzor pacijenata, konzultativne zdravstvene usluge, </w:t>
      </w:r>
      <w:r w:rsidRPr="009C2C00">
        <w:rPr>
          <w:rFonts w:eastAsia="Times New Roman" w:cs="Times New Roman"/>
          <w:szCs w:val="24"/>
          <w:lang w:eastAsia="hr-HR"/>
        </w:rPr>
        <w:t>preventivnu djelatnost u zdravstvu, dijagnostičke i terapijske postupke temeljene na podacima dostupnim putem informacijsko-komunikacijskog sustava, kao i razmjenu informacija radi kontinuiranog cjeloživotnog stručnog usavršavanja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Mobilno zdravstvo (u daljnjem tekstu: </w:t>
      </w:r>
      <w:proofErr w:type="spellStart"/>
      <w:r w:rsidRPr="009C2C00">
        <w:rPr>
          <w:rFonts w:eastAsia="Times New Roman" w:cs="Times New Roman"/>
          <w:szCs w:val="24"/>
          <w:lang w:eastAsia="hr-HR"/>
        </w:rPr>
        <w:t>mZdravstvo</w:t>
      </w:r>
      <w:proofErr w:type="spellEnd"/>
      <w:r w:rsidRPr="009C2C00">
        <w:rPr>
          <w:rFonts w:eastAsia="Times New Roman" w:cs="Times New Roman"/>
          <w:szCs w:val="24"/>
          <w:lang w:eastAsia="hr-HR"/>
        </w:rPr>
        <w:t xml:space="preserve">) je uporaba mobilnih uređaja za prikupljanje medicinskih i javnozdravstvenih podataka. Primjena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Ako se pomoću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iz stavka 3. ovoga članka pružaju zdravstvene usluge na daljinu, smatra se da se radi o telemedicinskoj djelatnosti pri čemu se primjenjuju propisi o telemedicini.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Zdravstvena komunikacijska infrastruktura je mrežni komunikacijski sustav koji čini zajednička zdravstvena osnovica za sigurnu razmjenu podataka i alati za interoperabilnost (tehnički standardi, klasifikacije te mrežna komunikacijska infrastruktura). Svrha zdravstvene komunikacijske infrastrukture jest osiguranje </w:t>
      </w:r>
      <w:proofErr w:type="spellStart"/>
      <w:r w:rsidRPr="009C2C00">
        <w:rPr>
          <w:rFonts w:eastAsia="Times New Roman" w:cs="Times New Roman"/>
          <w:szCs w:val="24"/>
          <w:lang w:eastAsia="hr-HR"/>
        </w:rPr>
        <w:t>povezivosti</w:t>
      </w:r>
      <w:proofErr w:type="spellEnd"/>
      <w:r w:rsidRPr="009C2C00">
        <w:rPr>
          <w:rFonts w:eastAsia="Times New Roman" w:cs="Times New Roman"/>
          <w:szCs w:val="24"/>
          <w:lang w:eastAsia="hr-HR"/>
        </w:rPr>
        <w:t xml:space="preserve"> i interoperabilnosti registara i informacijskih sustava u javnozdravstvenom sustavu Republike Hrvatske te osiguranje zajedničkih elemenata za interakciju s građanima ili drugim korisnicima.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Djelatnost telemedicine obavlja se putem mreže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Mrežom telemedicinskih centara određuje se potreban broj zdravstvenih ustanova, trgovačkih društava koja obavljaju zdravstvenu djelatnost te privatnih zdravstvenih radnika s odobrenjem za rad telemedicinskog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(8) Mreža telemedicinskih centara sastoji se od osnovne mreže telemedicinskih centara i proširene mreže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Mrežu telemedicinskih centara na prijedlog Hrvatskog zavoda za hitnu medicinu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Organizaciju i način obavljanja telemedicine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(11) Standarde za obavljanje </w:t>
      </w:r>
      <w:proofErr w:type="spellStart"/>
      <w:r w:rsidRPr="009C2C00">
        <w:rPr>
          <w:rFonts w:eastAsia="Times New Roman" w:cs="Times New Roman"/>
          <w:szCs w:val="24"/>
          <w:lang w:eastAsia="hr-HR"/>
        </w:rPr>
        <w:t>mZdravstva</w:t>
      </w:r>
      <w:proofErr w:type="spellEnd"/>
      <w:r w:rsidRPr="009C2C00">
        <w:rPr>
          <w:rFonts w:eastAsia="Times New Roman" w:cs="Times New Roman"/>
          <w:szCs w:val="24"/>
          <w:lang w:eastAsia="hr-HR"/>
        </w:rPr>
        <w:t xml:space="preserve"> iz stavka 3. ovoga članka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turizam jest pružanje zdravstvenih usluga – dijagnostičkih i terapijskih postupaka, zdravstvene njege te postupaka medicinske rehabilitacije uz pružanje ugostiteljskih usluga i/ili usluga u turizmu.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Pojedine oblike zdravstvenih usluga koje se pružaju u djelatnosti zdravstvenog turizma te standarde i normative za njihovo obavljanje, uz prethodnu suglasnost ministra nadležnog za turizam, pravilnikom propisuje ministar.</w:t>
      </w:r>
    </w:p>
    <w:p w:rsidR="009C2C00" w:rsidRPr="009C2C00" w:rsidRDefault="009C2C00" w:rsidP="00285BF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Zdravstvene usluge u zdravstvenom turizmu mogu pružati zdravstvene </w:t>
      </w:r>
      <w:r w:rsidRPr="009C2C00">
        <w:rPr>
          <w:rFonts w:eastAsia="Times New Roman" w:cs="Times New Roman"/>
          <w:szCs w:val="24"/>
          <w:lang w:eastAsia="hr-HR"/>
        </w:rPr>
        <w:t>ustanove, trgovačka društva za obavljanje zdravstvene djelatnosti i privatni zdravstveni radnici.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Zdravstvene ustanove i privatni zdravstveni radnici mogu pružati zdravstvene usluge u zdravstvenom turizmu samo izvan kapaciteta ugovorenih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Pravne i fizičke osobe iz stavka 1. ovoga članka mogu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pružati usluge u turizmu sukladno propisima kojima se uređuje pružanje usluga u turizmu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obavljati ugostiteljsku djelatnost sukladno propisima kojima se uređuje obavljanje ugostiteljske djelatnosti.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ČETVRTI</w:t>
      </w:r>
      <w:r w:rsidRPr="009C2C00">
        <w:rPr>
          <w:rFonts w:eastAsia="Times New Roman" w:cs="Times New Roman"/>
          <w:szCs w:val="24"/>
          <w:lang w:eastAsia="hr-HR"/>
        </w:rPr>
        <w:br/>
        <w:t>SADRŽAJ I ORGANIZACIJSKI OBLICI ZDRAVSTVENE DJELATNOSTI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ZAJEDNIČKE ODREDBE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Zdravstvenu djelatnost obavljaju zdravstvene ustanove, trgovačka društva i privatni zdravstveni radnici pod uvjetima i na način propisan ovim Zakonom, zakonima kojima se uređuju profesije u zdravstvu te zakonom kojim se uređuje obvezno zdravstveno osiguranje, zakonom kojim se uređuje obvezno zdravstveno osiguranje i zdravstvena zaštita stranaca u Republici Hrvatskoj te zakonom kojim se uređuje osnivanje i ustrojstvo ustanova i zakonom kojim se uređuju trgovačka društva.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zdravstvenu djelatnost mogu obavljati i druge pravne i fizičke osobe u skladu s posebnim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Zdravstvenu djelatnost obavljaju i ustrojstvene jedinice Ministarstva obrane i Oružanih snaga Republike Hrvatske te Ministarstva pravosuđa, u skladu s posebnim propisima.</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Pravne i fizičke osobe koje u Republici Hrvatskoj obavljaju zdravstvenu djelatnost upisuju se u Nacionalni registar pružatelja zdravstvene zaštite (u daljnjem tekstu: Nacionalni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Nacionalni registar vodi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vođenja Nacionalnog registra te podatke koje će taj registar sadržavati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Javna zdravstvena služba mora biti organizirana tako da je stanovništvu Republike Hrvatske uvijek osigurana i dostupna hitna medicinska pomoć.</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djelatnost kao javna služba obavlja se u okviru mreže javne zdravstvene službe i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Mjerila za određivanje mreže javne zdravstvene službe utvrđuju se Planom zdravstvene zaštite uzimajući u obzir: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 stanje, broj, dobnu i socijalnu strukturu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jednake uvjete odnosno mogućnosti za korištenje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potreban opseg pojedine djelatnosti iz članka 29.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stupanj urbanizacije područja, prometne povezanosti, specifičnosti naseljenosti te dostupnosti na demografski ugroženim područjima, osobito na otocima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utjecaj okoliša na zdravlje stanovništva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gospodarske mogućnosti.</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Mrežu javne zdravstvene službe, uz prethodno pribavljeno mišljenje Zavoda, Hrvatskog zavoda za javno zdravstvo, nadležnih komora i predstavničkih tijela jedinica područne (regionalne) samouprave odnosno Grada Zagreba,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o mreži javne zdravstvene službe, smatra se da je dalo pozitivno mišljenje.</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ORDINACIJA</w:t>
      </w:r>
    </w:p>
    <w:p w:rsidR="009C2C00" w:rsidRPr="009C2C00" w:rsidRDefault="009C2C00" w:rsidP="006C429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Ordinacija jest organizacijski oblik obavljanja zdravstvene djelatnosti zdravstvenog radnika u privatnoj praksi na </w:t>
      </w:r>
      <w:r w:rsidRPr="009C2C00">
        <w:rPr>
          <w:rFonts w:eastAsia="Times New Roman" w:cs="Times New Roman"/>
          <w:szCs w:val="24"/>
          <w:lang w:eastAsia="hr-HR"/>
        </w:rPr>
        <w:lastRenderedPageBreak/>
        <w:t>primarnoj razini zdravstvene djelatnosti (u daljnjem tekstu: ordinacija) pod uvjetima propisanim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ordinaciji se može obavljati zdravstvena djelatnost obiteljske (opće) medicine, dentalne zdravstvene zaštite, zdravstvene zaštite predškolske djece, zdravstvene zaštite žena, medicine rada / medicine rada i sporta te specijalističko-konzilijarna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Privatnu praksu u ordinaciji može obavljati zdravstveni radnik sa završenim sveučilišnim preddiplomskim i diplomskim studijem ili sveučilišnim integriranim preddiplomskim i diplomskim studijem ili specijalističkim diplomskim stručnim studijem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ima odgovarajuće obrazovanje zdravstvenog usmjerenja, a za specijalističke ordinacije i odgovarajuću specijalizaciju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ima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je radno sposoban za obavljanje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je potpuno poslovno sposoban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nije pravomoćno osuđen za neko od kaznenih djela iz glave XVI. Kaznenog zakona (»Narodne novine«, br. 125/11., 144/12., 56/15., 61/15. i 101/17.) – Kaznena djela protiv spolne slobode i </w:t>
      </w:r>
      <w:r w:rsidRPr="009C2C00">
        <w:rPr>
          <w:rFonts w:eastAsia="Times New Roman" w:cs="Times New Roman"/>
          <w:szCs w:val="24"/>
          <w:lang w:eastAsia="hr-HR"/>
        </w:rPr>
        <w:t>glave XVII. istoga Zakona – Kaznena djela spolnog zlostavljanja i iskorištavanja djeteta, ako će obavljati privatnu praksu u zdravstvenoj djelatnosti koja uključuje rad s djecom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mu nije izrečena sigurnosna mjera zabrane obavljanja zdravstvene djelatnosti, dok ta mjera traje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nije u radnom odnosu odnosno ne obavlja drugu samostalnu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raspolaže odgovarajućim prostorom sukladno normativima i standardima za obavljanje privatne prakse u pogledu prostora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raspolaže odgovarajućom medicinsko-tehničkom opremom sukladno normativima i standardima za obavljanje privatne prakse u pogledu medicinsko-tehničke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pribavi mišljenje Zavoda i nadležne komore o opravdanosti osnivanja privatne prakse u mreži javne zdravstvene službe odnosno mišljenje nadležne komore o opravdanosti osnivanja privatne prakse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Uvjet iz stavka 1. točke 7. ovoga članka zdravstveni radnik mora ispuniti danom početka obavljanja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Stranci mogu obavljati privatnu praksu prema propisima kojima se uređuje rad stranaca u Republici Hrvatskoj, pod uvjetima iz stavka 1. ovoga članka te ako ispunjavaju uvjet poznavanja hrvatskog jezika, najmanje na razini koja je potrebna za nesmetanu i nužnu komunikaciju.</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Doktor medicine i doktor dentalne medicine obavljaju privatnu praksu u ordinacijama, magistri farmacije u ljekarnama, a magistri medicinske biokemije u medicinsko-biokemijskim laboratorijima.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doktor dentalne medicine može osim ordinacije osnovati dentalni laboratorij za potrebe obavljanja privatne prakse koja mu je odobrena.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Doktor dentalne medicine obvezan je u dentalnom laboratoriju iz stavka 2. ovoga članka zaposliti u radnom odnosu odgovarajući broj dentalnih tehničara sukladno pravilniku iz članka 50. stavka 6. ovoga Zakona.</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prvostupnik i zdravstveni radnik koji je stekao kvalifikaciju završetkom srednjoškolskog obrazovanja mogu, sukladno posebnom zakonu kojim se uređuju profesije u zdravstvu, obavljati privatnu praksu iz svoje kvalifikacije stečene obrazovanjem, i to: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medicinske sestre / medicinski tehničari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primalje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fizioterapeuti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dentalni tehničari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 terapeuti.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Fizioterapeuti, dentalni tehničari i radni terapeuti iz stavka 1. ovoga članka mogu obavljati privatnu praksu iz svoje kvalifikacije stečene obrazovanjem samostalno.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Medicinske sestre / medicinski tehničari te primalje iz stavka 1. podstavka 1. ovoga članka poslove zdravstvene njege bolesnika odnosno poslove primaljske skrbi obavljaju samostalno.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radnici iz stavka 1. ovoga članka mogu obavljati privatnu praksu ako ispunjavaju uvjete iz članka 47. stavka 1. točaka 2. – 10.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Državljani drugih država članica Europske unije moraju poznavati hrvatski jezik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radnik prvostupnik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Uvjet iz članka 47. stavka 1. točke 7. ovoga Zakona zdravstveni radnik mora ispuniti danom početka obavljanja privatne prakse.</w:t>
      </w:r>
    </w:p>
    <w:p w:rsidR="009C2C00" w:rsidRPr="009C2C00" w:rsidRDefault="009C2C00" w:rsidP="00481B9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Zahtjev za odobrenje obavljanja privatne prakse u ordinaciji zdravstveni radnik podnosi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iz stavka 1. ovoga članka zdravstveni radnik obvezan je priložiti: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 o radu ili izjavu o radu u timu člana/članova tima ovjerenu kod javnog bilježnika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dokaze o ispunjavanju uvjeta iz članka 47. stavka 1. ovoga Zakona odnosno članka 49. stavka 4.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Ministarstvo donosi rješenje kojim utvrđuje da su ispunjeni uvjeti za obavljanje privatne prakse u ordinaciji s obzirom na prostor, radnike i medicinsko-tehničku opremu te kojim se utvrđuje dan kojim će zdravstveni radnik započeti obavljati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Ministarstvo donosi rješenje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Normative i standarde za obavljanje privatne prakse u ordinaciji u pogledu prostora, radnika i medicinsko-tehničke opreme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tijelo iz stavka 6. ovoga članka u roku od 30 dana od dana kada je zatraženo ministru ne dostavi mišljenje iz stavka 6. ovoga članka, smatra se da je dalo pozitivno mišljenje.</w:t>
      </w:r>
    </w:p>
    <w:p w:rsidR="009C2C00" w:rsidRPr="009C2C00" w:rsidRDefault="009C2C00" w:rsidP="000645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Zahtjev za odobrenje obavljanja privatne prakse u ordinaciji u novom prostoru zdravstveni radnik podnosi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Ministarstvo donosi rješenje kojim utvrđuje jesu li ispunjeni uvjeti za obavljanje privatne prakse u ordinaciji u novom prostoru s obzirom na prostor, </w:t>
      </w:r>
      <w:r w:rsidRPr="009C2C00">
        <w:rPr>
          <w:rFonts w:eastAsia="Times New Roman" w:cs="Times New Roman"/>
          <w:szCs w:val="24"/>
          <w:lang w:eastAsia="hr-HR"/>
        </w:rPr>
        <w:t>radnike i medicinsko-tehničku opremu te kojim se utvrđuje dan kojim će zdravstveni radnik započeti obavljati privatnu praksu u tom prostoru.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Ministarstvo donosi rješenje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3. ovoga članka nije dopuštena žalba, ali se može pokrenuti upravni spor.</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Privatni zdravstveni radnici u svom nazivu ističu ime i prezime, adresu privatne prakse, oznaku djelatnosti i radno vrijeme.</w:t>
      </w:r>
    </w:p>
    <w:p w:rsidR="009C2C00" w:rsidRPr="009C2C00" w:rsidRDefault="009C2C00" w:rsidP="00CC130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47. ovoga Zakona mogu imati samo jednu ordinaciju, ljekarnu ili medicinsko-biokemijski laboratorij, a zdravstveni radnici iz članka 49. ovoga Zakona samo jednu privatnu praksu u svojoj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obavljaju poslove privatne prakse osobno.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radnik iz članaka 47. i 49. ovoga Zakona može primiti u radni odnos jednog zdravstvenog radnika iste struke.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Ograničenje iz stavka 3. ovoga članka ne odnosi se na magistre farmacije, fizioterapeute te na dentalne tehničare koji obavljaju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radnici iz članka 47. ovoga Zakona mogu obavljati djelatnost u privatnoj praksi u timu s jednim ili više zdravstvenih radnika i/ili nezdravstvenih radnika koji imaju kvalifikaciju stečenu završetkom srednjoškolskog obrazovanja ili prvostupnika.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istoj ordinaciji odnosno medicinsko-biokemijskom laboratoriju mogu obavljati privatnu praksu dva tima iste djelatnosti u smjenskom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Dva zdravstvena radnika iz članka 49. stavka 1. ovoga Zakona, koji obavljaju privatnu praksu u istoj djelatnosti, mogu obavljati privatnu praksu u smjenskom radu.</w:t>
      </w:r>
    </w:p>
    <w:p w:rsidR="009C2C00" w:rsidRPr="009C2C00" w:rsidRDefault="009C2C00" w:rsidP="00CF393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ali se može pokrenuti upravni spor.</w:t>
      </w:r>
    </w:p>
    <w:p w:rsidR="009C2C00" w:rsidRPr="009C2C00" w:rsidRDefault="009C2C00" w:rsidP="00E64E3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na zahtjev zdravstvenog radnika iz stavka 1. ovoga članka donosi rješenje kojim utvrđuje jesu li ispunjeni uvjeti za obavljanje privatne prakse u posebnom vozilu,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ali se može pokrenuti upravni spor.</w:t>
      </w:r>
    </w:p>
    <w:p w:rsidR="009C2C00" w:rsidRPr="009C2C00" w:rsidRDefault="009C2C00" w:rsidP="0028494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Privatni zdravstveni radnik kojem je odobrena privatna praksa u ordinaciji u mreži javne zdravstvene službe može ostvariti novčana sredstva: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 o provođenju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domom zdravlja za osiguravanje zdravstvene zaštite na određenom području odnosno u vremenskom razdoblju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ugovorom sa zavodom za javno zdravstvo jedinice područne (regionalne) samouprave odnosno Grada Zagreba / Hrvatskim zavodom za javno zdravstvo za provođenje programa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učilištem koje izvodi studijski program za zdravstveno zanimanje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 rad izvan ugovorenoga punoga radnog vremena sa Zavodom, u ordinaciji, za obavljanje poslova za koje mu je dano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Najnižu cijenu zdravstvenih usluga koje pruža zdravstveni radnik u privatnoj praksi u ordinaciji izvan mreže javne zdravstvene službe utvrđuje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Cijene zdravstvenih usluga zdravstvenog radnika iz stavka 1. ovoga članka iz opsega dodatnoga i privatnoga zdravstvenog osiguranja određuje društvo za osiguranje.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Više zdravstvenih radnika, koji obavljaju privatnu praksu osobno, mogu se udružiti u grupnu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radnici iz stavka 1. ovoga članka Ministarstvu podnose zahtjev za donošenje rješenja o osnivanju grupne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30 dana od dana podnošenja urednog zahtjeva iz stavka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Standarde za osnivanje grupne privatne prakse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654A0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Grupna privatna praksa koja obavlja javnu zdravstvenu službu može ostvariti sredstva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domom zdravlja za osiguravanje zdravstvene zaštite na određenom području odnosno vremenskom razdoblju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 za javno zdravstvo jedinice područne (regionalne) samouprave odnosno Grada Zagreba / Hrvatskim zavodom za javno zdravstvo za provođenje programa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učilištima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izvan ugovorenoga punoga radnog vremena sa Zavodom, u ordinacijama, za obavljanje poslova za koje je zdravstvenim radnicima u grupnoj privatnoj praksi dano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8D4C5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p w:rsidR="009C2C00" w:rsidRPr="009C2C00" w:rsidRDefault="009C2C00" w:rsidP="00EC313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Postupak i način obavljanja poslova iz stavka 1. ovoga članka pravilnikom određuje ministar, uz prethodno pribavljeno mišljenje nadležnih komora.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privatne prakse obvezni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pružati hitnu medicinsku pomoć svim osobama u okviru svoje kvalifikacije stečene obrazovanjem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sudjelovati na poziv nadležnog tijela u radu na sprječavanju i suzbijanju zaraznih bolesti, kao i na zaštiti i spašavanju stanovništva u slučaju katastrofe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davati podatke o svojem radu na zahtjev nadležnog tijela.</w:t>
      </w:r>
    </w:p>
    <w:p w:rsidR="009C2C00" w:rsidRPr="009C2C00" w:rsidRDefault="009C2C00" w:rsidP="004B6AD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mogu privremeno obustaviti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Rad se može privremeno obustaviti zbog bolesti, vojne obveze, ako je zdravstveni radnik izabran ili imenovan na stalnu dužnost u tijelima državne vlasti </w:t>
      </w:r>
      <w:r w:rsidRPr="009C2C00">
        <w:rPr>
          <w:rFonts w:eastAsia="Times New Roman" w:cs="Times New Roman"/>
          <w:szCs w:val="24"/>
          <w:lang w:eastAsia="hr-HR"/>
        </w:rPr>
        <w:lastRenderedPageBreak/>
        <w:t>odnosno jedinicama lokalne i područne (regionalne) samouprave, ako za taj rad prima plaću ili ako se zaposli u konzularnom ili diplomatskom predstavništvu ili za vrijeme provođenja likvidacijskog postupka ili zbog drugoga opravdanog razloga.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 činjenici iz stavka 2. ovoga članka zdravstveni radnik obvezan je obavijestiti Ministarstvo ako je odsutan više od 30 radnih dana neprekidno tijekom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radnik obvezan je podnijeti Ministarstvu zahtjev za privremenu obustavu rada najkasnije u roku od osam dana od isteka roka iz stavka 2. ovoga članka odnosno u roku od tri dana od dana prestanka razloga koji ga je u tome onemogućio.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Ministarstvo donosi rješenje u roku od 30 dana od dana podnošenja urednog zahtjeva iz stavka 4.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Protiv rješenja iz stavka 5.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Ministarstvo je obvezno primjerak rješenja iz stavka 5. ovoga članka dostaviti nadležnom tijelu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Privremena obustava rada može trajati najdulje četiri godine.</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Pravo na obavljanje privatne prakse prestaje: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 zahtjev privatnog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 sili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prestankom odobrenja za obavljanje privatne prakse u ordinaciji.</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Pravo na obavljanje privatne prakse po sili zakona prestaje ako osoba koja ima odobrenje za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umre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izgubi trajno radnu sposobnost za obavljanje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izgubi poslovnu sposobnost potpuno ili djelomično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izgubi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zasnuje radni odnos odnosno počne obavljati drugu samostalnu djelatnost, osim u slučaju obustave rada iz članka 65.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izgubi pravo raspolaganja prostorom odnosno odgovarajućom medicinsko-tehničkom opremom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bude pravomoćnom sudskom presudom osuđena na kaznu zatvora dulje od šest mjeseci ili joj je izrečena sigurnosna mjera zabrane obavljanja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Zdravstvenim radnicima u mreži javne zdravstvene službe pravo na obavljanje privatne prakse po sili zakona prestaje kad navrše 65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Iznimno od stavka 2. ovoga članka, u slučaju ugroženosti pružanja zdravstvene zaštite ministar može zdravstvenim radnicima uz prethodno pribavljeno mišljenje župana odnosno gradonačelnika Grada Zagreba odobriti produljenje </w:t>
      </w:r>
      <w:r w:rsidRPr="009C2C00">
        <w:rPr>
          <w:rFonts w:eastAsia="Times New Roman" w:cs="Times New Roman"/>
          <w:szCs w:val="24"/>
          <w:lang w:eastAsia="hr-HR"/>
        </w:rPr>
        <w:lastRenderedPageBreak/>
        <w:t>obavljanja privatne prakse do navršenih 70 godina života.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Rješenje o prestanku obavljanja privatne prakse po sili zakona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4. ovoga članka nije dopuštena žalba, ali se može pokrenuti upravni spor.</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ukida odobrenje za obavljanje privatne prakse u ordinaciji ako se utvrđeni nedostaci u obavljanju poslova ne otklone u roku određenom rješenjem nadležnog tijela.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može ukinuti odobrenje za obavljanje privatne prakse u ordinaciji zdravstvenom radniku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ne postupi u skladu s člancima 63., 64. i 65.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prestane s radom bez odobrenja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ne obavlja poslove osobno ili ako koristi rad drugih osoba protivno ovom Zakonu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ima više od jedne ordinacije, ljekarne ili medicinsko-biokemijskog laboratorija odnosno jedne privatne prakse u svojoj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reklamira svoj rad i svoju ordinaciju, ljekarnu ili medicinsko-biokemijski laboratorij protivno aktu koji donosi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Protiv rješenja iz stavaka 1. i 2. ovoga članka nije dopuštena žalba, ali se može pokrenuti upravni spor.</w:t>
      </w:r>
    </w:p>
    <w:p w:rsidR="009C2C00" w:rsidRPr="009C2C00" w:rsidRDefault="009C2C00" w:rsidP="0084775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Privatna praksa u ordinaciji ne može se obavljati za sljedeće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uzimanje i presađivanje ljudskih organa u svrhu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prikupljanje, uzimanje, testiranje, obradu, očuvanje, pohranu i raspodjelu ljudskih tkiva i stanica u svrhu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prikupljanje krvi i plazme za preradu te opskrba krvlju i krvnim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javno zdravstvo, epidemiologija, školska i adolescentna medicina, zaštita mentalnog zdravlja, prevencija i izvanbolničko liječenje ovisnosti, zdravstvena ekologija i patronaža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hitna medicina.</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ZDRAVSTVENE USTANOVE</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Državni zdravstveni zavod, kliniku kao samostalnu ustanovu, kliničku bolnicu i klinički bolnički centar osniva Republika Hrvatska.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Opću bolnicu osniva jedinica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Specijalnu bolnicu može osnovati jedinica područne (regionalne) samouprave odnosno Grad Zagreb, jedinica lokalne samouprave te druga pravna osoba te fizička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zavod za hitnu medicinu i zavod za javno zdravstvo osniva jedinica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Polikliniku, lječilište, ustanovu za zdravstvenu njegu, ustanovu za palijativnu skrb i ljekarničku ustanovu mogu osnovati jedinica područne (regionalne) samouprave odnosno Grad Zagreb te druga pravna i fizička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(6) Ustanovu za zdravstvenu skrb mogu osnovati fizičke osobe sa završenim sveučilišnim diplomskim studijem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U sastavu Ministarstva pravosuđa djeluje zatvorska bolnica u Zagrebu sa statusom zdravstvene ustanove koja obavlja zdravstvenu djelatnost pružanja zdravstvene zaštite osoba lišenih slobode u nadležnosti Ministarstva pravosuđa.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U sastavu Ministarstva pravosuđa djeluju odjeli zdravstvene zaštite kaznionica i zatvora koji pružaju zdravstvenu zaštitu osobama lišenim slobode sukladno općem aktu koji donosi Zavod uz prethodnu suglasnost ministra.</w:t>
      </w:r>
    </w:p>
    <w:p w:rsidR="009C2C00" w:rsidRPr="009C2C00" w:rsidRDefault="009C2C00" w:rsidP="001B058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čiji je osnivač pravna osoba te zdravstvena ustanova čiji je osnivač fizička osoba ne mogu obavljati djelatnost državnih zdravstvenih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Zdravstvena ustanova čiji je osnivač pravna osoba, osim jedinice područne </w:t>
      </w:r>
      <w:r w:rsidRPr="009C2C00">
        <w:rPr>
          <w:rFonts w:eastAsia="Times New Roman" w:cs="Times New Roman"/>
          <w:szCs w:val="24"/>
          <w:lang w:eastAsia="hr-HR"/>
        </w:rPr>
        <w:t>(regionalne) samouprave te Grada Zagreba, kao i zdravstvena ustanova čiji je osnivač fizička osoba ne mogu obavljati cjelovitu djelatnost zdravstvenih zavoda i doma zdravlja.</w:t>
      </w:r>
    </w:p>
    <w:p w:rsidR="009C2C00" w:rsidRPr="009C2C00" w:rsidRDefault="009C2C00" w:rsidP="007A04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 zdravstvene ustanove donosi akt o osnivanju koji posebno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naziv odnosno ime te sjedište odnosno prebivalište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naziv i sjedište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djelatnost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uvjete i način osiguranja prostora i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odredbe o sredstvima koja su ustanovi potrebna za osnivanje i početak rada te načinu njihova pribavljanja ili osiguranja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prava i obveze osnivača u pogledu obavljanja djelatnosti zbog koje se zdravstvena ustanova osniva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tijela zdravstvene ustanove te odredbe o upravljanju zdravstvenom ustanovom i vođenju njezinih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rok za donošenje statuta.</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 zdravstvene ustanove dužan je od Ministarstva zatražiti ocjenu sukladnosti akta o osnivanju sa zakonom kojim se uređuje osnivanje i ustrojstvo ustanova i ovim Zakonom.</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Zahtjevu za ocjenu sukladnosti akta o osnivanju osnivač zdravstvene ustanove obvezan je priložiti dokaz o raspolaganju prostorom i mišljenje o opravdanosti osnivanja zdravstvene ustanove u mreži </w:t>
      </w:r>
      <w:r w:rsidRPr="009C2C00">
        <w:rPr>
          <w:rFonts w:eastAsia="Times New Roman" w:cs="Times New Roman"/>
          <w:szCs w:val="24"/>
          <w:lang w:eastAsia="hr-HR"/>
        </w:rPr>
        <w:lastRenderedPageBreak/>
        <w:t>javne zdravstvene službe koje daju Zavod i nadležna komora te mišljenje o opravdanosti osnivanja zdravstvene ustanove izvan mreže javne zdravstvene službe koje daje nadležna komora.</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je akt o osnivanju zdravstvene ustanove u skladu s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Zdravstvena ustanova prije početka rada upisuje se u sudski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Upisom u sudski registar zdravstvena ustanova stječe svojstvo pravne osobe.</w:t>
      </w:r>
    </w:p>
    <w:p w:rsidR="009C2C00" w:rsidRPr="009C2C00" w:rsidRDefault="009C2C00" w:rsidP="0014557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zdravstvena ustanova ispunjava normative i standarde u pogledu prostora, radnika i medicinsko-tehničke opreme.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Osnivač zdravstvene ustanove koja se osniva u sklopu mreže javne zdravstvene službe obvezan je u roku od šest mjeseci od dana donošenja rješenja iz članka 75. stavka 1. ovoga Zakona podnijeti zahtjev za donošenje rješenja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osnivač zdravstvene ustanove iz stavka 3. ovoga članka ne podnese zahtjev u roku iz stavka 3. ovoga članka, Ministarstvo rješenjem ukida rješenje iz članka 75.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Protiv rješenja iz stavka 4.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Normative i standarde u pogledu prostora, radnika i medicinsko-tehničke opreme iz stavka 1. ovoga članka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tijelo iz stavka 6. ovoga članka u roku od 30 dana od dana kada je zatraženo ministru ne dostavi mišljenje iz stavka 6. ovoga članka, smatra se da je dalo pozitivno mišljenje.</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Pravilnik o kategorizaciji medicinsko-tehničke opreme zdravstvenih ustanova donosi ministar.</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73. – 76. ovoga Zakona primjenjuju se i u slučaju proširenja ili promjene djelatnosti.</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Promjena djelatnosti zdravstvene ustanove čiji je osnivač Republika Hrvatska ne može se obaviti bez prethodne suglasnosti Ministarstva.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prestaje s radom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 donese odluku o prestanku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više ne postoji potreba za obavljanjem djelatnosti za koju je osnovana, a nema mogućnosti da se preustroji za obavljanje druge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ispunjava ovim Zakonom propisane uvjete za obavljanje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Zahtjev za donošenje rješenja o prestanku rada zdravstvene ustanove može podnijeti osnivač, nadležna komora, </w:t>
      </w:r>
      <w:r w:rsidRPr="009C2C00">
        <w:rPr>
          <w:rFonts w:eastAsia="Times New Roman" w:cs="Times New Roman"/>
          <w:szCs w:val="24"/>
          <w:lang w:eastAsia="hr-HR"/>
        </w:rPr>
        <w:lastRenderedPageBreak/>
        <w:t>zdravstvena inspekcija na temelju nalaza inspekcijskog nadzora te Zavod za zdravstvene ustanove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Rješenje o prestanku rada zdravstvene ustanove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Zdravstvena ustanova gubi svojstvo pravne osobe upisom brisanja iz sudskog registra ustanova.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Sredstva za rad zdravstvena ustanova u mreži javne zdravstvene službe može ostvariti: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Ministarstvom odnosno drugim tijelima državne vlasti za poslove koji se na osnovi zakona financiraju iz državnog proračuna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visokim učilištem koje izvodi studijski program za zdravstveno zanimanje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sredstava osnivača u skladu s aktom o osnivanju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jedinicom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dobrovoljnim osiguravateljima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ugovorom s pravnom osobom o višem standardu smještaja za vrijeme boravka u zdravstvenoj ustanovi u odnosu na </w:t>
      </w:r>
      <w:r w:rsidRPr="009C2C00">
        <w:rPr>
          <w:rFonts w:eastAsia="Times New Roman" w:cs="Times New Roman"/>
          <w:szCs w:val="24"/>
          <w:lang w:eastAsia="hr-HR"/>
        </w:rPr>
        <w:t>standard određen propisima o obveznom zdravstvenom osiguranju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ugovorom s trgovačkim društvima i drugim pravnim osobama za provedbu posebnih projekata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sudjelovanja korisnika zdravstvene zaštite u pokriću dijela ili ukupnih troškova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 drugih izvora na način i pod uvjetima određenim zakonom, aktom o osnivanju i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ustanova izvan mreže javne zdravstvene službe sredstva za rad može ostvariti po osnovama iz stavka 1. ovoga članka, osim osnova iz stavka 1. podstavka 1. ovoga članka, a sukladno aktu o osnivanju i statutu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zdravstvena ustanova izvan mreže javne zdravstvene službe sredstva za rad može ostvariti i po osnovi iz stavka 1. podstavka 1. ovoga članka, a sukladno općem aktu koji donosi Zavod uz prethodnu suglasnost ministra.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u obavljanju djelatnosti zdravstvene ustanove nastane gubitak, taj gubitak pokriva osnivač sukladno zakonu kojim se uređuje osnivanje i ustrojstvo ustanova.</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TIJELA ZDRAVSTVENE USTANOVE</w:t>
      </w:r>
    </w:p>
    <w:p w:rsidR="009C2C00" w:rsidRPr="009C2C00" w:rsidRDefault="009C2C00" w:rsidP="007A38D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Upravno vijeće upravlja zdravstvenom ustanovom.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Upravno vijeće zdravstvene ustanove čiji je osnivač Republika Hrvatska ima pet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osnivača (predsjednik i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zdravstvene ustanove čiji je osnivač jedinica područne (regionalne) samouprave i Grad Zagreb te jedinica lokalne samouprave ima pet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osnivača (predsjednik i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3. ovoga članka, upravno vijeće bolničke zdravstvene ustanove čiji je osnivač jedinica područne (regionalne) samouprave i Grad Zagreb ima sedam članova i čine ga predstavnici: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osnivača (predsjednik i tri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Republike Hrvatske (jedan član)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radnika ustanove (dva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(7) Članovi upravnog vijeća moraju imati završen preddiplomski i diplomski </w:t>
      </w:r>
      <w:r w:rsidRPr="009C2C00">
        <w:rPr>
          <w:rFonts w:eastAsia="Times New Roman" w:cs="Times New Roman"/>
          <w:szCs w:val="24"/>
          <w:lang w:eastAsia="hr-HR"/>
        </w:rPr>
        <w:t>sveučilišni studij ili integrirani preddiplomski i diplomski sveučilišni studij ili specijalistički diplomski studij.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Uvjet iz stavka 7. ovoga članka ne odnosi se na člana upravnog vijeća kojeg imenuje radničko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Mandat članova upravnog vijeća traje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Visinu naknade za rad članova upravnog vijeća odlukom utvrđuje ministar, a isplaćuje se iz sredstava zdravstvene ustanove.</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statut uz suglasnost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druge opće akte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program rada i razvoja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nadzire izvršenje programa rada i razvoja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financijski plan i završni račun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analizira financijsko poslovanje zdravstvene ustanove najmanje jedanput mjesečno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slučaju gubitka u poslovanju zdravstvene ustanove bez odgađanja obavještava osnivača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osnivaču promjenu ili proširenje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donosi odluke u drugom stupnju u predmetima u kojima se odlučuje o pojedinim pravima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raspravlja i odlučuje o izvješćima ravnatelja najmanje svaka tri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obavlja i druge statutom propisane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postavka 1. ovoga članka, statut zdravstvene ustanove čiji je osnivač Republika Hrvatska donosi upravno vijeće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donosi odluke natpolovičnom većinom ukupnog broja članova.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organizira i vodi poslovanje, predstavlja i zastupa zdravstvenu ustanovu i odgovoran je za zakonitost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ravnatelj zdravstvene ustanove, uz prethodnu suglasnost ministra, može imenovati pomoćnika za određeno područje obavljanja stručne i znanstvene djelatnosti te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Ravnatelj zdravstvene ustanove imenuje se na temelju natječaja.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Ravnatelja zdravstvene ustanove imenuje i razrješuje upravno vijeće.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Zamjenika ravnatelja na razdoblje od četiri godine imenuje i razrješuje upravno vijeće zdravstvene ustanove na prijedlog ravnatelja.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Mandat ravnatelja traje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Po isteku mandata iz stavka 9. ovoga članka ista osoba može, na temelju natječaja ponovno biti imenovana za ravnatelja.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Iznimno od odredbe članka 85. stavka 5. ovoga Zakona, ravnatelja zdravstvene ustanove čiji je osnivač Republika Hrvatska imenuje i razrješuje upravno vijeće uz suglasnost ministra.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podnosi upravnom vijeću pisano izvješće o cjelokupnom poslovanju zdravstvene ustanove jednom tromjesečno.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sudjeluje u radu upravnog vijeća bez prava odlučivanja.</w:t>
      </w:r>
    </w:p>
    <w:p w:rsidR="009C2C00" w:rsidRPr="009C2C00" w:rsidRDefault="009C2C00" w:rsidP="009D36A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može biti razriješen i prije isteka vremena na koje je imenovan.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Upravno vijeće zdravstvene ustanove čiji je osnivač Republika Hrvatska, jedinica područne (regionalne) samouprave odnosno Grad Zagreb te jedinica lokalne </w:t>
      </w:r>
      <w:r w:rsidRPr="009C2C00">
        <w:rPr>
          <w:rFonts w:eastAsia="Times New Roman" w:cs="Times New Roman"/>
          <w:szCs w:val="24"/>
          <w:lang w:eastAsia="hr-HR"/>
        </w:rPr>
        <w:lastRenderedPageBreak/>
        <w:t>samouprave dužno je razriješiti ravnatelja i prije isteka mandata na koji je izabran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ravnatelj to osobno zahtijeva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nastane neki od razloga koji po posebnim propisima ili propisima kojima se uređuju radni odnosi dovode do prestanka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izvršava ugovorne obveze prema Zavodu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provodi program rada i razvoja zdravstvene ustanove koji je donijelo upravno vijeće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obavljanju djelatnosti zdravstvene ustanove nastane gubitak koji pokriva osnivač sukladno članku 82. ovoga Zakona, osim u slučaju gubitka zbog kašnjenja u dinamici ostvarivanja planiranih prihoda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svojem radu krši propise i opće akte zdravstvene ustanove ili neopravdano ne izvršava odluke upravnog vijeća ili postupa u suprotnosti s njima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svojim nesavjesnim ili nepravilnim radom prouzroči zdravstvenoj ustanovi veću štetu, zanemaruje ili nemarno obavlja svoju dužnost tako da su nastale ili mogu nastati veće smetnje u obavljanju djelatnosti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je nalazom zdravstvene inspekcije utvrđena povreda propisa i općih akata zdravstvene ustanove ili nepravilnost u radu ravnatelja.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upravno vijeće ne razriješi ravnatelja zbog razloga propisanih u stavku 2. ovoga članka u roku od 30 dana od dana saznanja za neki od razloga, rješenje o razrješenju ravnatelja donosi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3.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Upravno vijeće mora prije donošenja odluke o razrješenju obavijestiti ravnatelja o razlozima za razrješenje i dati mu mogućnost da se o njima pisano izjasni.</w:t>
      </w:r>
    </w:p>
    <w:p w:rsidR="009C2C00" w:rsidRPr="009C2C00" w:rsidRDefault="009C2C00" w:rsidP="009879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89.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je dužan tromjesečno ministru podnijeti pisano izvješće o broju osoba umrlih u zdravstvenoj ustanovi te o broju izvršenih obdukcija.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izvanrednim okolnostima, ako je ugrožen proces pružanja zdravstvene zaštite ili postoji neposredna opasnost za život i zdravlje osoba, ravnatelj je dužan o tim okolnostima bez odgađanja obavijestiti Ministarstvo i Hrvatski zavod za javno zdravstvo.</w:t>
      </w:r>
    </w:p>
    <w:p w:rsidR="009C2C00" w:rsidRPr="009C2C00" w:rsidRDefault="009C2C00" w:rsidP="00E350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Stručno vijeće imenuje ravnatelj i čine ga najmanje voditelji ustrojstvenih jedinica ustanove sukladno člancima 100. i 101.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radu stručnog vijeća mogu sudjelovati i zdravstveni suradnici.</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Ravnatelj zdravstvene ustanove ne može biti predsjednik niti član stručnog vijeća.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Stručno vijeće sastaje se najmanje jedanput u 30 dana.</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Stručno vijeće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raspravlja i odlučuje o pitanjima iz područja stručnog rada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stručna rješenja u sklopu djelatnosti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predlaže stručne temelje za program rada i razvoja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mjere za unaprjeđenje kvalitete rada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upravnom vijeću i ravnatelju mišljenja i prijedloge glede organizacije rada i uvjeta za razvoj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ravnatelju i upravnom vijeću usklađenje stručnog rada zdravstvene ustanove s financijskim mogućnostima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specijalističko usavršavanje zdravstvenih radnika te stručno usavršavanje iz područja uže specijalnosti zdravstvenih radnika za potrebe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upravnom vijeću obavljanje poslova zdravstvenih radnika izvan punoga radnog vremena u slučajevima od posebnog interesa za građane i rad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skrbi o provedbi unutarnjeg nadzora nad stručnim radom zdravstvenih radnika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propisane statutom.</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Stručni kolegij jest tijelo koje u svakoj djelatnosti zdravstvene ustanove razmatra pitanja iz područja stručnog rada te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Sastav i način rada stručnog kolegija uređuje se statutom zdravstvene ustanove.</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Etičko povjerenstvo zdravstvene ustanove (u daljnjem tekstu: Etičko povjerenstvo) jest tijelo koje osigurava </w:t>
      </w:r>
      <w:r w:rsidRPr="009C2C00">
        <w:rPr>
          <w:rFonts w:eastAsia="Times New Roman" w:cs="Times New Roman"/>
          <w:szCs w:val="24"/>
          <w:lang w:eastAsia="hr-HR"/>
        </w:rPr>
        <w:t>obavljanje djelatnosti ustanove na načelima medicinske etike i deontologije.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Upravno vijeće imenuje i zamjenike članova Etičkog povjerenstva.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Broj članova i sastav Etičkog povjerenstva sukladno odredbama stavaka 2. i 3.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 obavljanje poslova iz stavka 1. ovoga članka zdravstvena ustanova čiji je osnivač pravna i fizička osoba može ovlastiti Etičko povjerenstvo druge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Etičko povjerenstvo donosi poslovnik o svome radu.</w:t>
      </w:r>
    </w:p>
    <w:p w:rsidR="009C2C00" w:rsidRPr="009C2C00" w:rsidRDefault="009C2C00" w:rsidP="00225F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Etičko povjerenstvo: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primjenu etičkih i deontoloških načela zdravstvene struke u obavljanju djelatnosti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odobrava znanstvena istraživanja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nadzire uzimanje dijelova ljudskog tijela nakon obdukcije u medicinske i znanstveno-nastavne svrhe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rješava i druga etička pitanja u obavljanju djelatnosti zdravstvene ustanove.</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Povjerenstvo za lijekove zdravstvene ustanove (u daljnjem tekstu: Povjerenstvo za lijekove) jest tijelo koje osigurava provedbu svih aktivnosti vezanih uz primjenu lijekova i medicinskih proizvoda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lijekove imenuje upravno vijeće i čini ga najmanje pet članova koji se imenuju iz redova specijalista medicine, dentalne medicine ili farmacije.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Sastav i broj članova Povjerenstva za lijekove sukladno odredbi stavka 2.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Povjerenstvo za lijekove donosi poslovnik o svome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Povjerenstvo za lijekove: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ispitivanja lijekova i medicinskih proizvoda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dostavlja upravnom vijeću i ravnatelju zdravstvene ustanove godišnje financijsko izvješće o kliničkim ispitivanjima lijekova i medicinskih proizvoda koja se provode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aktivnosti vezano uz prijave nuspojava lijekova i medicinskih proizvoda nadležnom tijelu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procjenjuje opravdanost korištenja lijekova s liste posebno skupih lijekova Zavoda, sukladno smjernicama Zavoda, a na prijedlog doktora medicine specijalista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dostavlja upravnom vijeću i ravnatelju zdravstvene ustanove tromjesečno financijsko izvješće o potrošnji lijekova s liste posebno skupih lijekova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procjenjuje opravdanost korištenja lijekova koji nisu utvrđeni listom lijekova Zavoda ili kada osigurana osoba Zavoda ne ispunjava smjernice za primjenu lijeka </w:t>
      </w:r>
      <w:r w:rsidRPr="009C2C00">
        <w:rPr>
          <w:rFonts w:eastAsia="Times New Roman" w:cs="Times New Roman"/>
          <w:szCs w:val="24"/>
          <w:lang w:eastAsia="hr-HR"/>
        </w:rPr>
        <w:t>utvrđene listom lijekova Zavoda u okviru indikacija odobrenih registracijskim statusom lijeka u Republici Hrvatskoj te odobrava njihovu primjenu na prijedlog doktora medicine specijalista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rezistenciju antimikrobnih lijekova u zdravstvenoj ustanovi i donosi smjernice za primjenu rezervnih antibiotika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potrošnju lijekova i medicinskih proizvoda te predlaže i prati provedbu mjera za racionalnu uporabu lijekova i medicinskih proizvoda u zdravstvenoj ustanovi.</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kvalitetu imenuje upravno vijeće i ima najmanje pet članova.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Povjerenstvu za kvalitetu moraju biti zastupljeni predstavnici svih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Sastav i broj članova Povjerenstva za kvalitetu sukladno odredbi stavka 2. ovoga članka uređuje se statutom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Povjerenstvo za kvalitetu donosi poslovnik o svom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Povjerenstvo za kvalitetu: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zdravstvene ustanove o umrlim pacijentima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zdravstvene ustanove o neželjenim ishodima liječenja sukladno općim aktima agencije nadležne za kvalitetu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provodi kontrolu kvalitete medicinske dokumentacije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Povjerenstvo za kvalitetu obvezno je ravnatelju tromjesečno podnositi izvješće o svome radu.</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w:t>
      </w:r>
      <w:r w:rsidRPr="009C2C00">
        <w:rPr>
          <w:rFonts w:eastAsia="Times New Roman" w:cs="Times New Roman"/>
          <w:szCs w:val="24"/>
          <w:lang w:eastAsia="hr-HR"/>
        </w:rPr>
        <w:br/>
        <w:t>AKTI ZDRAVSTVENE USTANOVE</w:t>
      </w:r>
    </w:p>
    <w:p w:rsidR="009C2C00" w:rsidRPr="009C2C00" w:rsidRDefault="009C2C00" w:rsidP="00B4632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Akti zdravstvenih ustanova su statut i drugi opći akti.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Statut je osnovni opći akt zdravstvene ustanove kojim se uređuje: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organizacija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način odlučivanja ravnatelja i upravnog vijeća, sukladno kojem ravnatelj donosi sve odluke u vezi s poslovanjem u zdravstvenoj ustanovi, osim odluka propisanih u članku 84.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druga prava i obveze ravnatelja i upravnog vijeća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način izbora, sastav i rad stručnog kolegija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druga pitanja važna za obavljanje zdravstvene djelatnosti, kao i za rad i poslovanje zdravstvene ustanove.</w:t>
      </w:r>
    </w:p>
    <w:p w:rsidR="009C2C00" w:rsidRPr="009C2C00" w:rsidRDefault="009C2C00" w:rsidP="00F659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w:t>
      </w:r>
      <w:r w:rsidRPr="009C2C00">
        <w:rPr>
          <w:rFonts w:eastAsia="Times New Roman" w:cs="Times New Roman"/>
          <w:szCs w:val="24"/>
          <w:lang w:eastAsia="hr-HR"/>
        </w:rPr>
        <w:br/>
        <w:t>UNUTARNJI USTROJ KLINIČKIH I BOLNIČKIH ZDRAVSTVENIH USTANOVA</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kliničkim bolničkim centrima i kliničkim bolnicama ustrojavaju se klinike i klinički zavodi.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klinikama se ustrojavaju zavodi ili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kliničkim zavodima ustrojavaju se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za ustroj zavoda i odjela u kliničkim bolničkim centrima i kliničkim bolnicama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općim i specijalnim bolnicama ustrojavaju se odjeli.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Normative i standarde za ustroj odjela u općim i specijalnim bolnicama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tijelo iz stavka 2. ovoga članka u roku od 30 dana od dana kada je zatraženo ministru ne dostavi mišljenje iz stavka 2. ovoga članka, smatra se da je dalo pozitivno mišljenje.</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VII.</w:t>
      </w:r>
      <w:r w:rsidRPr="009C2C00">
        <w:rPr>
          <w:rFonts w:eastAsia="Times New Roman" w:cs="Times New Roman"/>
          <w:szCs w:val="24"/>
          <w:lang w:eastAsia="hr-HR"/>
        </w:rPr>
        <w:br/>
        <w:t>ZDRAVSTVENE USTANOVE NA PRIMARNOJ RAZINI ZDRAVSTVENE DJELATNOSTI</w:t>
      </w:r>
    </w:p>
    <w:p w:rsidR="009C2C00" w:rsidRPr="009C2C00" w:rsidRDefault="009C2C00" w:rsidP="001F11A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102.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Dom zdravlja je zdravstvena ustanova za pružanje zdravstvene zaštite stanovništvu određenog područja u sklopu zdravstvene djelatnosti na primarnoj razini.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području jedinice područne (regionalne) osniva se najmanje jedan dom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na području Grada Zagreba osnivaju se najmanje tri doma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Jedinica područne (regionalne) samouprave može zbog specifičnosti pružanja zdravstvene zaštite osnovati dom zdravlja na otoku.</w:t>
      </w:r>
    </w:p>
    <w:p w:rsidR="009C2C00" w:rsidRPr="009C2C00" w:rsidRDefault="009C2C00" w:rsidP="008F353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Dom zdravlja je nositelj zdravstvene zaštite na primarnoj razini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Dom zdravlja obvezan je uz odluku osnivača osigurati da u svakoj djelatnosti iz stavka 2. ovoga članka ima do 25 % ordinacija.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mora osigurati provođenje djelatnosti iz stavka 1. ovoga članka ako obavljanje tih djelatnosti sukladno mreži javne zdravstvene službe nije drukčije organizirano.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Dom zdravlja može ustrojiti i dispanzerske djelatnosti prema potrebama stanovnika na području doma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Dom zdravlja može organizirati radne jedinice za obavljanje djelatnosti iz stavaka 1. i 2. ovoga članka, u skladu s mrežom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Odluku o organiziranju radne jedinice iz stavka 8. ovoga članka donosi župan odnosno gradonačelnik Grada Zagreba, uz prethodno pribavljeno mišljenje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(11) Uz koordinatora palijativne skrbi iz stavka 10. ovoga članka dom zdravlja organizira mobilni palijativni tim sukladno standardima i normativima utvrđenim pravilnikom iz članka 76. stavka 6. ovoga Zakona, koji pruža specijalističku palijativnu skrb bolesniku u njegovu domu </w:t>
      </w:r>
      <w:r w:rsidRPr="009C2C00">
        <w:rPr>
          <w:rFonts w:eastAsia="Times New Roman" w:cs="Times New Roman"/>
          <w:szCs w:val="24"/>
          <w:lang w:eastAsia="hr-HR"/>
        </w:rPr>
        <w:lastRenderedPageBreak/>
        <w:t>te pruža podršku obitelji na temelju cjelovitog i multidisciplinarnog pristupa.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Raspored i način rada koordinatora palijativne skrbi i mobilnih palijativnih timova odlukom određuje župan odnosno gradonačelnik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Ministarstvo donosi rješenje iz stavka 15.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Protiv rješenja iz stavka 15.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Ministarstvo donosi rješenje iz stavka 19.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Protiv rješenja iz stavka 19. ovoga članka nije dopuštena žalba, ali se može pokrenuti upravni spor.</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Iznimno od odredbe članka 103. stavka 2. ovoga Zakona, sanitetski prijevoz mogu obavljati i druge zdravstvene ustanove sukladno pravilniku iz članka 105. ovoga Zakona.</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Organizaciju i način obavljanja djelatnosti sanitetskog prijevoza, uz prethodno pribavljeno mišljenje Hrvatskog zavoda za hitnu medicinu, pravilnikom propisuje ministar.</w:t>
      </w:r>
    </w:p>
    <w:p w:rsidR="009C2C00" w:rsidRPr="009C2C00" w:rsidRDefault="009C2C00" w:rsidP="00FE241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na temelju odluke upravnog vijeća, uz prethodnu suglasnost osnivača i ministra, može poslovni prostor dati u zakup pravnim i fizičkim osobama za obavljanje nezdravstvene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Ugovorom o zakupu poslovnog prostora iz stavaka 1. i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4C4F5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Vojno zdravstveno središte Ministarstva obrane i Oružanih snaga Republike Hrvatske ima status vojne zdravstvene ustanove i pruža zdravstvenu zaštitu djelatnicima Ministarstva obrane i pripadnicima Oružanih snaga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Organizaciju i način rada ustanove iz stavka 1. ovoga članka propisuje pravilnikom ministar nadležan za obranu,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u pogledu prostora, opreme i djelatnika iz stavka 1. ovoga članka pravilnikom propisuje ministar uz prethodnu suglasnost ministra nadležnog za obranu.</w:t>
      </w:r>
    </w:p>
    <w:p w:rsidR="009C2C00" w:rsidRPr="009C2C00" w:rsidRDefault="009C2C00" w:rsidP="004C4F5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Zatvorska bolnica u Zagrebu Ministarstva pravosuđa je kaznionica u kojoj se pruža zdravstvena zaštita osobama lišenim slobode u nadležnosti Ministarstva pravosuđa.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Zatvorska bolnica u Zagrebu Ministarstva pravosuđa u svom sastavu ima ljekarničku djelatnost, higijensko-</w:t>
      </w:r>
      <w:r w:rsidRPr="009C2C00">
        <w:rPr>
          <w:rFonts w:eastAsia="Times New Roman" w:cs="Times New Roman"/>
          <w:szCs w:val="24"/>
          <w:lang w:eastAsia="hr-HR"/>
        </w:rPr>
        <w:t>epidemiološku zdravstvenu zaštitu i bolničko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Odjeli zdravstvene zaštite kaznionica i zatvora u Ministarstvu pravosuđa pružaju zdravstvenu zaštitu osobama lišenim slobode na primarnoj razini.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Normative i standarde u pogledu prostora, opreme i djelatnika iz stavka 1. ovoga članka pravilnikom propisuje ministar pravosuđa uz prethodnu suglasnost ministra.</w:t>
      </w:r>
    </w:p>
    <w:p w:rsidR="009C2C00" w:rsidRPr="009C2C00" w:rsidRDefault="009C2C00" w:rsidP="003F4EB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109.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Ustanova za zdravstvenu skrb jest zdravstvena ustanova u kojoj se pruža zdravstvena zaštita u sklopu zdravstvene djelatnosti na primarnoj razini.</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Ustanova za zdravstvenu njegu jest zdravstvena ustanova koja provodi zdravstvenu njegu i rehabilitaciju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Ustanova iz stavka 1. ovoga članka može obavljati fizikalnu terapiju u kući.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Ustanova iz stavka 1. ovoga članka može sukladno izvješću patronažne sestre i prema nalogu doktora medicine privremeno stacionarno zbrinjavati bolesnike kojima je potrebna zdravstvena njega i rehabilitacija.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Ustanova za palijativnu skrb jest zdravstvena ustanova koja obavlja djelatnost palijativne skrbi pružanjem </w:t>
      </w:r>
      <w:r w:rsidRPr="009C2C00">
        <w:rPr>
          <w:rFonts w:eastAsia="Times New Roman" w:cs="Times New Roman"/>
          <w:szCs w:val="24"/>
          <w:lang w:eastAsia="hr-HR"/>
        </w:rPr>
        <w:lastRenderedPageBreak/>
        <w:t>zdravstvenih usluga bolesnicima u stacionaru odnosno putem palijativnih postelja.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VIII.</w:t>
      </w:r>
      <w:r w:rsidRPr="009C2C00">
        <w:rPr>
          <w:rFonts w:eastAsia="Times New Roman" w:cs="Times New Roman"/>
          <w:szCs w:val="24"/>
          <w:lang w:eastAsia="hr-HR"/>
        </w:rPr>
        <w:br/>
        <w:t>ZDRAVSTVENE USTANOVE NA SEKUNDARNOJ RAZINI ZDRAVSTVENE DJELATNOSTI</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Poliklinika jest zdravstvena ustanova u kojoj se obavlja specijalističko-konzilijarna zdravstvena zaštita, dijagnostika i medicinska rehabilitacija, osim bolničkog liječenja.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Poliklinika ovisno o djelatnostima za koje se osniva može osigurati uvjete za dnevnu bolnicu.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Poliklinika mora obavljati djelatnost najmanje u dvije ambulante različitih ili istih specijalističkih ili užih specijalističkih djelatnosti odnosno u jednoj ambulanti specijalističke odnosno uže specijalističke djelatnosti i laboratoriju.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Poliklinika mora zapošljavati zdravstvene radnike u radnom odnosu sukladno normativima i standardima propisanim pravilnikom iz članka 76. stavka 6. ovoga Zakona.</w:t>
      </w:r>
    </w:p>
    <w:p w:rsidR="009C2C00" w:rsidRPr="009C2C00" w:rsidRDefault="009C2C00" w:rsidP="00A2482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i specijalna bolnica su zdravstvene ustanove koje obavljaju djelatnost dijagnostike, liječenja, medicinske rehabilitacije i zdravstvene njege bolesnika te osiguravaju boravak i prehranu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Za potrebe posebne zdravstvene skrbi hrvatskih branitelja iz Domovinskog rata i članova njihovih obitelji, sukladno zakonu kojim se uređuju prava hrvatskih branitelja iz Domovinskog rata i članova njihovih obitelji, ministar rješenjem određuje </w:t>
      </w:r>
      <w:r w:rsidRPr="009C2C00">
        <w:rPr>
          <w:rFonts w:eastAsia="Times New Roman" w:cs="Times New Roman"/>
          <w:szCs w:val="24"/>
          <w:lang w:eastAsia="hr-HR"/>
        </w:rPr>
        <w:t>bolničku zdravstvenu ustanovu veteranskom bolnicom.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 potrebe obrane i nacionalne sigurnosti, na prijedlog ministra nadležnog za obranu, ministar rješenjem određuje bolničku zdravstvenu ustanovu vojnom bolnicom.</w:t>
      </w:r>
    </w:p>
    <w:p w:rsidR="009C2C00" w:rsidRPr="009C2C00" w:rsidRDefault="009C2C00" w:rsidP="001B2E4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u gradu uz opću bolnicu bolničku djelatnost obavlja i specijalna bolnica za dječje bolesti odnosno za ginekologiju i porodiljstvo, opća bolnica ne mora imati radnu jedinicu za pedijatriju odnosno za ginekologiju i porodiljstvo.</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Osim djelatnosti iz stavka 1. ovoga članka specijalna bolnica može obavljati i pojedine djelatnosti iz članka 114. stavka 1. ovoga Zakona, osim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specijalna bolnica može obavljati hitnu medicinu iz djelatnosti koju obavlja sukladno stavku 1. i 2. ovoga članka.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Iznimno od članka 115. ovoga Zakona, specijalne bolnice mogu pružati usluge </w:t>
      </w:r>
      <w:r w:rsidRPr="009C2C00">
        <w:rPr>
          <w:rFonts w:eastAsia="Times New Roman" w:cs="Times New Roman"/>
          <w:szCs w:val="24"/>
          <w:lang w:eastAsia="hr-HR"/>
        </w:rPr>
        <w:lastRenderedPageBreak/>
        <w:t>socijalne skrbi u skladu s propisima iz područja socijalne skrbi.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Troškovi usluga iz stavka 1. ovoga članka podmiruju se u skladu s propisima iz područja socijalne skrbi.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Opća bolnica i specijalna bolnica moraju u svom sastavu imati jedinice 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specijalističko-konzilijarno liječenje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stacionarno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Zdravstvena ustanova iz stavka 1. ovoga članka mora imati osiguranu: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radiološku, medicinsko-biokemijsku i drugu laboratorijsku dijagnostiku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lijekovima i medicinskim proizvodima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medicinsku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patologiju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citološku i mikrobiološku dijagnostiku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opskrbu krvlju i krvnim pripravcima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anesteziologiju, </w:t>
      </w:r>
      <w:proofErr w:type="spellStart"/>
      <w:r w:rsidRPr="009C2C00">
        <w:rPr>
          <w:rFonts w:eastAsia="Times New Roman" w:cs="Times New Roman"/>
          <w:szCs w:val="24"/>
          <w:lang w:eastAsia="hr-HR"/>
        </w:rPr>
        <w:t>reanimatologiju</w:t>
      </w:r>
      <w:proofErr w:type="spellEnd"/>
      <w:r w:rsidRPr="009C2C00">
        <w:rPr>
          <w:rFonts w:eastAsia="Times New Roman" w:cs="Times New Roman"/>
          <w:szCs w:val="24"/>
          <w:lang w:eastAsia="hr-HR"/>
        </w:rPr>
        <w:t xml:space="preserve"> i intenzivno liječenje ako to zahtijeva priroda njezina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Zdravstvene ustanove iz stavka 1. ovoga članka mogu imati dnevnu bolnicu ovisno o potrebama djelatnosti koje obavljaju.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Pod dnevnom bolnicom iz stavka 3. ovoga članka smatra se oblik organizacije i način pružanja dijagnostičko-terapijskih postupaka zdravstvene zaštite izvanbolničkih bolesnika uz dnevni boravak bolesnika u bolnici.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Postupak i način akreditacije bolnica provodi se sukladno zakonu kojim se uređuje akreditacija zdravstvenih ustanova.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Lječilište jest zdravstvena ustanova u kojoj se prirodnim ljekovitim izvorima provodi preventivna zdravstvena zaštita, specijalistička i bolnička rehabilitacija.</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IX.</w:t>
      </w:r>
      <w:r w:rsidRPr="009C2C00">
        <w:rPr>
          <w:rFonts w:eastAsia="Times New Roman" w:cs="Times New Roman"/>
          <w:szCs w:val="24"/>
          <w:lang w:eastAsia="hr-HR"/>
        </w:rPr>
        <w:br/>
        <w:t>ZDRAVSTVENE USTANOVE NA TERCIJARNOJ RAZINI ZDRAVSTVENE DJELATNOSTI</w:t>
      </w:r>
    </w:p>
    <w:p w:rsidR="009C2C00" w:rsidRPr="009C2C00" w:rsidRDefault="009C2C00" w:rsidP="00D441D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Kliničke ustanove su klinika, klinička bolnica i klinički bolnički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Klinika jest zdravstvena ustanova ili dio zdravstvene ustanove koja uz obavljanje zdravstvene djelatnosti iz članka 32. ovoga Zakona obavlja najsloženije oblike zdravstvene zaštite iz neke specijalističko-konzilijarne djelatnosti te se u njoj izvodi nastava visokih učilišta i provodi znanstveni rad za djelatnost za koju je osnovana.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Klinički zavod jest dio zdravstvene ustanove koji ispunjava uvjete iz stavka 2. ovoga članka, a obavlja djelatnost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(4) Klinička bolnica jest opća bolnica u kojoj najmanje dvije od navedenih djelatnosti (interna medicina, kirurgija, pedijatrija, ginekologija i porodiljstvo) nose naziv klinika, kao i najmanje još dvije druge djelatnosti drugih specijalnosti odnosno dijagnostike.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medicine, dentalne medicine, farmacije i medicinske biokemije odnosno sestrinstva.</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kliničkim ustanovama organizira se nastava za studente visokih učilišta te preddiplomska, diplomska i poslijediplomska nastava.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Kliničke ustanove ovlaštene su i obvezne organizirati i provoditi specijalističko usavršavanje i usavršavanje iz područja užih specijalnosti zdravstvenih radnika.</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Naziv klinička ustanova dodjeljuje ministar uz prethodno pribavljeno mišljenje nadležnoga visokog učilišta.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Normative i standarde koje moraju ispunjavati klinike, kliničke bolnice i klinički bolnički centri za dodjelu naziva klinička ustanova utvrđuje pravilnikom ministar, uz prethodnu suglasnost ministra </w:t>
      </w:r>
      <w:r w:rsidRPr="009C2C00">
        <w:rPr>
          <w:rFonts w:eastAsia="Times New Roman" w:cs="Times New Roman"/>
          <w:szCs w:val="24"/>
          <w:lang w:eastAsia="hr-HR"/>
        </w:rPr>
        <w:t>nadležnog za znanost te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 kliničkim ustanovama mogu se organizirati centri izvrsnosti specijalizirani za pojedine bolesti ili dijagnostičke i terapijske postupke.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Mjerila za dodjelu i obnovu naziva centra iz stavka 5. ovoga članka pravilnikom propisuje ministar.</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Nacionalna bolnica jest klinička ustanova u kojoj se najsloženiji oblici zdravstvene zaštite pružaju stanovništvu s područja cijele Republike Hrvatske te u kojoj se obavlja nastava visokih učilišta i znanstveni rad za djelatnosti za koje je osnovana.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Mjerilo za dodjelu naziva nacionalna bolnica jest obavljanje djelatnosti bolničke zdravstvene zaštite, specijalističko-konzilijarne zdravstvene zaštite i dnevne bolnice na visokospecijaliziranoj razini sukladno kliničkim smjernicama.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Naziv nacionalna bolnica iz stavka 1. ovoga članka dodjeljuje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Normative i standarde koje moraju ispunjavati klinike, kliničke bolnice i klinički bolnički centri za dodjelu naziva nacionalna bolnica utvrđuje pravilnikom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813AB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124.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nadležno za obrazovanje može kliničkoj ustanovi, sukladno zakonu kojim se uređuje visoko obrazovanje, dodijeliti naziv sveučilišna bolnica.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Mjerila za dodjelu naziva sveučilišna bolnica 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obavljanje djelatnosti bolničke zdravstvene zaštite, specijalističko-konzilijarne zdravstvene zaštite i dnevne bolnice na visokospecijaliziranoj razini sukladno kliničkim smjernicama, uključujući i međunarodne smjernice za dijagnostiku i liječenje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obrazovanja zdravstvenih radnika na svim obrazovnim razinama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organiziranje i provođenje specijalističkog i poslijediplomskog usavršavanja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provođenje znanstvenoistraživačke djelatnosti prema zahtjevima i protokolima suvremene biomedicinske znanosti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nadležno za obrazovanje dodjeljuje naziv iz stavka 1. ovoga članka uz prethodnu suglasnost ministra.</w:t>
      </w:r>
    </w:p>
    <w:p w:rsidR="009C2C00" w:rsidRPr="009C2C00" w:rsidRDefault="009C2C00" w:rsidP="00AE34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Zdravstvenoj ustanovi koja ne ispunjava uvjete iz članka 122. ovoga </w:t>
      </w:r>
      <w:r w:rsidRPr="009C2C00">
        <w:rPr>
          <w:rFonts w:eastAsia="Times New Roman" w:cs="Times New Roman"/>
          <w:szCs w:val="24"/>
          <w:lang w:eastAsia="hr-HR"/>
        </w:rPr>
        <w:t>Zakona visoko učilište zdravstvenoga usmjerenja ugovorom može povjeriti obavljanje dijela nastave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Ustanovi iz stavka 1. ovoga članka ministar dodjeljuje naziv </w:t>
      </w:r>
      <w:proofErr w:type="spellStart"/>
      <w:r w:rsidRPr="009C2C00">
        <w:rPr>
          <w:rFonts w:eastAsia="Times New Roman" w:cs="Times New Roman"/>
          <w:szCs w:val="24"/>
          <w:lang w:eastAsia="hr-HR"/>
        </w:rPr>
        <w:t>suradne</w:t>
      </w:r>
      <w:proofErr w:type="spellEnd"/>
      <w:r w:rsidRPr="009C2C00">
        <w:rPr>
          <w:rFonts w:eastAsia="Times New Roman" w:cs="Times New Roman"/>
          <w:szCs w:val="24"/>
          <w:lang w:eastAsia="hr-HR"/>
        </w:rPr>
        <w:t xml:space="preserve"> ustanove kliničkog bolničkog centra, kliničke bolnice odnosno klinike.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 može zdravstvenoj ustanovi iz stavka 1. ovoga članka odobriti izvođenje nastave iz djelatnosti koju obavlja, posebno dijelova praktičnog rada pod uvjetom sklopljenog ugovora s visokim učilištem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Pod uvjetom iz stavka 3. ovoga članka ministar može privatnom zdravstvenom radniku odobriti izvođenje nastave.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Mjerila za dodjelu naziva </w:t>
      </w:r>
      <w:proofErr w:type="spellStart"/>
      <w:r w:rsidRPr="009C2C00">
        <w:rPr>
          <w:rFonts w:eastAsia="Times New Roman" w:cs="Times New Roman"/>
          <w:szCs w:val="24"/>
          <w:lang w:eastAsia="hr-HR"/>
        </w:rPr>
        <w:t>suradne</w:t>
      </w:r>
      <w:proofErr w:type="spellEnd"/>
      <w:r w:rsidRPr="009C2C00">
        <w:rPr>
          <w:rFonts w:eastAsia="Times New Roman" w:cs="Times New Roman"/>
          <w:szCs w:val="24"/>
          <w:lang w:eastAsia="hr-HR"/>
        </w:rPr>
        <w:t xml:space="preserve"> ustanove iz stavka 1. ovoga članka pravilnikom utvrđuje ministar.</w:t>
      </w:r>
    </w:p>
    <w:p w:rsidR="009C2C00" w:rsidRPr="009C2C00" w:rsidRDefault="009C2C00" w:rsidP="00816D3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učilištu obavljaju poslove s nepunim radnim vremenom, tako da njihovo puno radno vrijeme iznosi najviše 48 sati tjedno.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nastavnici i osobe u suradničkim zvanjima – privatni zdravstveni radnici koji imaju sklopljen ugovor sa Zavodom mogu sklopiti ugovor o poslovnoj suradnji s visokim učilištem.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Zdravstvena ustanova i visoko učilište zdravstvenog usmjerenja ugovorom </w:t>
      </w:r>
      <w:r w:rsidRPr="009C2C00">
        <w:rPr>
          <w:rFonts w:eastAsia="Times New Roman" w:cs="Times New Roman"/>
          <w:szCs w:val="24"/>
          <w:lang w:eastAsia="hr-HR"/>
        </w:rPr>
        <w:lastRenderedPageBreak/>
        <w:t>uređuju pitanja iz radnog odnosa u izvođenju nastave.</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Visoko učilište zdravstvenog usmjerenja može u skladu s posebnim zakonom kojim se uređuje područje visokog obrazovanja osnovati unutarnje organizacijske cjeline u kojima se obavlja zdravstvena djelatnost za potrebe nastave.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Unutarnje organizacijske cjeline iz stavka 1. ovoga članka osnivaju se i njihov rad uređuje se statutom visokog učilišta koji se donosi uz prethodnu suglasnost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 obavljanje zdravstvene djelatnosti iz stavka 1. ovoga članka visoko učilište zdravstvenog usmjerenja ostvaruje sredstva ugovorom sa Zavodom.</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w:t>
      </w:r>
      <w:r w:rsidRPr="009C2C00">
        <w:rPr>
          <w:rFonts w:eastAsia="Times New Roman" w:cs="Times New Roman"/>
          <w:szCs w:val="24"/>
          <w:lang w:eastAsia="hr-HR"/>
        </w:rPr>
        <w:br/>
        <w:t>ZDRAVSTVENI ZAVODI</w:t>
      </w:r>
    </w:p>
    <w:p w:rsidR="009C2C00" w:rsidRPr="009C2C00" w:rsidRDefault="009C2C00" w:rsidP="0033559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zavodi su državni zdravstveni zavodi, zavodi za javno zdravstvo jedinica područne (regionalne) samouprave odnosno Grada Zagreba i zavodi za hitnu medicinu jedinica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transfuzijske medicine te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Državni zdravstveni zavodi su Hrvatski zavod za javno zdravstvo, Hrvatski zavod za transfuzijsku medicinu te Hrvatski zavod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 sklopu djelatnosti iz stavka 2. ovoga članka državni zdravstveni zavodi obvezni su u utvrđenom djelokrugu obavljati i druge poslove na zahtjev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rsidR="009C2C00" w:rsidRPr="009C2C00" w:rsidRDefault="009C2C00" w:rsidP="004B3D8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Hrvatski zavod za javno zdravstvo jest zdravstvena ustanova za obavljanje djelatnosti epidemiologije zaraznih bolesti te kroničnih nezaraznih bolesti, javnog zdravstva, promicanja zdravlja, zdravstvene ekologije, mikrobiologije, školske i adolescentne medicine, </w:t>
      </w:r>
      <w:r w:rsidRPr="009C2C00">
        <w:rPr>
          <w:rFonts w:eastAsia="Times New Roman" w:cs="Times New Roman"/>
          <w:szCs w:val="24"/>
          <w:lang w:eastAsia="hr-HR"/>
        </w:rPr>
        <w:lastRenderedPageBreak/>
        <w:t xml:space="preserve">mentalnog zdravlja i prevencije ovisnosti, za obavljanje djelatnosti medicine rada, praćenje stanja i unaprjeđenje zaštite zdravlja i sigurnosti na radu, kao i stručne i znanstvene djelatnosti na području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w:t>
      </w:r>
    </w:p>
    <w:p w:rsidR="009C2C00" w:rsidRPr="009C2C00" w:rsidRDefault="009C2C00" w:rsidP="004B3D8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epidemiologije karantenskih i drugih zaraznih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epidemiologije kroničnih nezaraznih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promicanja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zdravstvene ekologije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mikrobiologije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školske i adolescentne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mentalnog zdravlja i prevencije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i provodi istraživanja iz područja zdravstva u svrhu praćenja, analize i ocjene zdravstvenog stanja stanovništva te iz područja organizacije i rada zdravstvenih službi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zdravlja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zdravstveno-odgojne i druge aktivnosti te promiče zdravlje, čuva i unaprjeđuje zdravlje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koordinira, prati i provodi specifičnu zdravstvenu zaštitu djece i mladeži, osobito u osnovnim i srednjim školama te na visokim učilištima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analizira epidemiološko stanje, predlaže, organizira i provodi preventivne i protuepidemijske mjere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prati i evaluira provođenje obveznih imunizacija, uključujući nabavu cjepiva prema programu cijepljenja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provodi, prati i evaluira provođenje nacionalnih programa promicanja zdravlja i prevencije, uključujući provedbu postupka nabave potrebnih materijalnih i drugih sredstava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kontinuirano epidemiološko praćenje, sprječavanje i suzbijanje zaraznih bolesti, uključujući koordiniranje i provođenje sustava javnozdravstvene pripravnosti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razmjenjuje informacije o prijetnjama zdravlju s međunarodnim sustavima za rano uzbunjivanje i brzi odgovor vezano uz zarazne bolesti i druge prijetnje zdravlju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prati mjere dezinfekcije, dezinsekcije i deratizacije te provodi preventivne i protuepidemijske postupke dezinfekcije, dezinsekcije i deratizacije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obavlja mikrobiološku djelatnost od interesa za Republiku Hrvatsku, uključujući sudjelovanje u provedbi i organizaciji </w:t>
      </w:r>
      <w:proofErr w:type="spellStart"/>
      <w:r w:rsidRPr="009C2C00">
        <w:rPr>
          <w:rFonts w:eastAsia="Times New Roman" w:cs="Times New Roman"/>
          <w:szCs w:val="24"/>
          <w:lang w:eastAsia="hr-HR"/>
        </w:rPr>
        <w:t>međulaboratorijskih</w:t>
      </w:r>
      <w:proofErr w:type="spellEnd"/>
      <w:r w:rsidRPr="009C2C00">
        <w:rPr>
          <w:rFonts w:eastAsia="Times New Roman" w:cs="Times New Roman"/>
          <w:szCs w:val="24"/>
          <w:lang w:eastAsia="hr-HR"/>
        </w:rPr>
        <w:t xml:space="preserve"> usporednih testova na nacionalnoj i međunarodnoj razini te obavlja potvrdne analize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obavlja nacionalnu referentnu laboratorijsku djelatnost od strateškog </w:t>
      </w:r>
      <w:r w:rsidRPr="009C2C00">
        <w:rPr>
          <w:rFonts w:eastAsia="Times New Roman" w:cs="Times New Roman"/>
          <w:szCs w:val="24"/>
          <w:lang w:eastAsia="hr-HR"/>
        </w:rPr>
        <w:lastRenderedPageBreak/>
        <w:t>javnozdravstvenog interesa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evaluira prehrambeno stanje stanovništva te predlaže javnozdravstvene mjere za unaprjeđenje prehrane te predlaže normative organizirane prehrane pojedinih skupina stanovništva koje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ispituje, prati, analizira i ocjenjuje utjecaj čimbenika okoliša na zdravlje ljudi, izrađuje procjene rizika za zdravlje, procjenu utjecaja čimbenika okoliša na zdravlje te predlaže i sudjeluje u provođenju mjera za sprječavanje njihovih štetnih utjecaja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stručne poslove zaštite okoliša sukladno posebnim propisima vezano uz osiguranje zdravog okoliša, zraka i zdravlja ljudi, uključujući i mjerenja čimbenika okoliša od utjecaja na zdravlje i njihovo praćenje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 sudjeluje u izradi nomenklature usluga i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evaluira provođenje preventivnih programa te drugih mjera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dio poslova preventivne zdravstvene zaštite za Oružane snage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izvješćuje o zdravstvenom stanju hrvatskih branitelja iz Domovinskog rata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aktivnosti na uspostavi, razvoju i upravljanju zdravstvenim informacijskim sustavom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školovanju zdravstvenih radnika i drugih stručnjaka, provodi stručna i znanstvena istraživanja iz područja javnog zdravstva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državne javnozdravstvene registre i zbirke podataka od javnozdravstvenog interesa te prati prikupljanje podataka i koordinira rad ostalih registara u zdravstvu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koordinira i provodi mjere za očuvanje i unaprjeđenje mentalnog zdravlja, izvanbolničkog liječenja mentalnih bolesti i poremećaja, uključujući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evaluira zdravlje i zdravstvenu zaštitu ranjivih skupina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međunarodnim i nacionalnim javnozdravstvenim institucijama, organizacijama i udrugama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za potrebe obavljanja javnozdravstvene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Hrvatski zavod za javno zdravstvo koordinira, stručno usmjerava i prati kvalitetu rada zavoda za javno zdravstvo jedinica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Način provođenja nacionalnih preventivnih programa iz stavka 1. podstavka 16. ovoga članka na prijedlog </w:t>
      </w:r>
      <w:r w:rsidRPr="009C2C00">
        <w:rPr>
          <w:rFonts w:eastAsia="Times New Roman" w:cs="Times New Roman"/>
          <w:szCs w:val="24"/>
          <w:lang w:eastAsia="hr-HR"/>
        </w:rPr>
        <w:lastRenderedPageBreak/>
        <w:t>Hrvatskog zavoda za javno zdravstvo pravilnikom određuje ministar.</w:t>
      </w:r>
    </w:p>
    <w:p w:rsidR="009C2C00" w:rsidRPr="009C2C00" w:rsidRDefault="009C2C00" w:rsidP="0021775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 području specifične zdravstvene zaštite radnika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zdravlja radnika te organizirano provodi specifičnu zdravstvenu zaštitu radi preventive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standarde i metode rada pri ocjenjivanju zdravstvene sposobnosti i praćenju zdravstvenog stanja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mišljenje na predložene mjere za očuvanje i unaprjeđenje zdravlja sportaša i sportske populacije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registar profesionalnih bolesti te prati i proučava uzroke ozljeda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predlaganju programa mjera zdravstvene zaštite i nomenklature dijagnostičkih i terapijskih postupaka, vezano uz specifičnu zdravstvenu zaštitu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statistička istraživanja iz područja medicine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stručnom osposobljavanju radnika iz područja medicine rada / medicine rada i sporta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vještačenja u slučaju profesionalne bolesti i ocjene radne sposobnosti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drugostupanjski postupak po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u djelatnosti medicine rada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području praćenja stanja i unaprjeđenja sigurnosti na radu Hrvatski zavod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stanje sigurnosti na radu, istražuje rizike glede ozljeda na radu i profesionalnih bolesti i provodi statistička istraživanja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mjerila i postupke u vezi s organizacijom rada prilagođene radnicima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registre radnika izloženih pojedinim štetnostima, opasnostima i naporima kada to nalažu propisi iz područja sigurnosti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predlaže i provodi mjere za očuvanje i unaprjeđenje sigurnosti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standarde i metode rada pri ocjenjivanju uvjeta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izrađuje metode ispitivanja te modele za rješavanje problema u vezi sa zaštitom zdravlja radnika na radu na temelju podataka dobivenih praćenjem zdravlja i sigurnosti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izrađuje stručna mišljenja iz područja medicine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preventivne akcije i savjetovanja iz područja zaštite zdravlja u radnoj sredini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stručnom osposobljavanju stručnjaka zaštite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u djelatnosti sigurnosti na radu sukladno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Osim poslova iz stavaka 1. i 2. ovoga članka Hrvatski zavod za javno zdravstvo koordinira i stručno nadzire sve ordinacije medicine rada koje provode specifičnu zdravstvenu zaštitu radnika na području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Stručni nadzor iz stavka 3. ovoga članka obavlja se sukladno pravilniku koji na prijedlog Hrvatskog zavoda za javno zdravstvo donosi ministar uz prethodno pribavljeno mišljenje nadležne komore.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tijelo iz stavka 4. ovoga članka u roku od 30 dana od dana kada je zatraženo ministru ne dostavi mišljenje iz stavka 4. ovoga članka, smatra se da je dalo pozitivno mišljenje.</w:t>
      </w:r>
    </w:p>
    <w:p w:rsidR="009C2C00" w:rsidRPr="009C2C00" w:rsidRDefault="009C2C00" w:rsidP="00C9208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U obavljanju stručne i znanstvene djelatnosti na području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xml:space="preserve">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prati provođenje mjera zaštite života i zdravlja ljudi od štetnog djelovanja kemikalija pri redovitom korištenju odnosno u slučajevima izvanrednog događaja ili pri sumnji na izvanredni događaj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stručno osposobljava za siguran rad s kemikalijama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i obrađuje podatke o proizvodnji, uvozu i unosu na teritorij Republike Hrvatske kemikalija iz zbirnih godišnjih očevidnika pravnih i fizičkih osoba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analizira dokumentaciju o ispitivanju kemikalija u zraku, vodi, tlu, rijekama, moru, biljnom i životinjskom svijetu, hrani za ljude i životinje, u redovitim uvjetima, u izvanrednim događajima ili pri sumnji na izvanredni događaj i predlaže mjere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izrađuje stručna mišljenja i ocjenjuje svojstava kemikalija i </w:t>
      </w:r>
      <w:proofErr w:type="spellStart"/>
      <w:r w:rsidRPr="009C2C00">
        <w:rPr>
          <w:rFonts w:eastAsia="Times New Roman" w:cs="Times New Roman"/>
          <w:szCs w:val="24"/>
          <w:lang w:eastAsia="hr-HR"/>
        </w:rPr>
        <w:t>biocidnih</w:t>
      </w:r>
      <w:proofErr w:type="spellEnd"/>
      <w:r w:rsidRPr="009C2C00">
        <w:rPr>
          <w:rFonts w:eastAsia="Times New Roman" w:cs="Times New Roman"/>
          <w:szCs w:val="24"/>
          <w:lang w:eastAsia="hr-HR"/>
        </w:rPr>
        <w:t xml:space="preserve"> proizvoda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pripravnosti je za slučaj nesreća i akutnih trovanja s kemikalijama i organizira službu za pomoć</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provodi međunarodne konvencije protiv dopinga u sportu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sustavno prati i koordinira akcije Vladinih i nevladinih organizacija u borbi protiv dopinga u sportu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i provodi mjere u borbi protiv dopinga u sportu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primjenjuje kodeks Svjetske </w:t>
      </w:r>
      <w:proofErr w:type="spellStart"/>
      <w:r w:rsidRPr="009C2C00">
        <w:rPr>
          <w:rFonts w:eastAsia="Times New Roman" w:cs="Times New Roman"/>
          <w:szCs w:val="24"/>
          <w:lang w:eastAsia="hr-HR"/>
        </w:rPr>
        <w:t>antidopinške</w:t>
      </w:r>
      <w:proofErr w:type="spellEnd"/>
      <w:r w:rsidRPr="009C2C00">
        <w:rPr>
          <w:rFonts w:eastAsia="Times New Roman" w:cs="Times New Roman"/>
          <w:szCs w:val="24"/>
          <w:lang w:eastAsia="hr-HR"/>
        </w:rPr>
        <w:t xml:space="preserve"> agencije te pravila Hrvatskog olimpijskog odbora, Međunarodnog olimpijskog odbora, Svjetske </w:t>
      </w:r>
      <w:proofErr w:type="spellStart"/>
      <w:r w:rsidRPr="009C2C00">
        <w:rPr>
          <w:rFonts w:eastAsia="Times New Roman" w:cs="Times New Roman"/>
          <w:szCs w:val="24"/>
          <w:lang w:eastAsia="hr-HR"/>
        </w:rPr>
        <w:t>antidopinške</w:t>
      </w:r>
      <w:proofErr w:type="spellEnd"/>
      <w:r w:rsidRPr="009C2C00">
        <w:rPr>
          <w:rFonts w:eastAsia="Times New Roman" w:cs="Times New Roman"/>
          <w:szCs w:val="24"/>
          <w:lang w:eastAsia="hr-HR"/>
        </w:rPr>
        <w:t xml:space="preserve"> agencije i međunarodnih sportskih saveza.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Hrvatski zavod za javno zdravstvo uz poslove iz stavka 1. ovoga članka predlaže program mjera zdravstvene zaštite iz područja toksikologije i </w:t>
      </w:r>
      <w:proofErr w:type="spellStart"/>
      <w:r w:rsidRPr="009C2C00">
        <w:rPr>
          <w:rFonts w:eastAsia="Times New Roman" w:cs="Times New Roman"/>
          <w:szCs w:val="24"/>
          <w:lang w:eastAsia="hr-HR"/>
        </w:rPr>
        <w:t>antidopinga</w:t>
      </w:r>
      <w:proofErr w:type="spellEnd"/>
      <w:r w:rsidRPr="009C2C00">
        <w:rPr>
          <w:rFonts w:eastAsia="Times New Roman" w:cs="Times New Roman"/>
          <w:szCs w:val="24"/>
          <w:lang w:eastAsia="hr-HR"/>
        </w:rPr>
        <w:t xml:space="preserve"> i obavlja druge poslove sukladno posebnim propisima.</w:t>
      </w:r>
    </w:p>
    <w:p w:rsidR="009C2C00" w:rsidRPr="009C2C00" w:rsidRDefault="009C2C00" w:rsidP="00C9208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 području suzbijanja zlouporabe droga Hrvatski zavod za javno zdravstvo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predlaže mjere u svrhu otklanjanja uzroka i posljedica zlouporabe droga na pojedinca i društvo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nacionalni informacijski sustav za droge radi objave prikupljenih, objektivnih, usporedivih i pouzdanih podataka o drogama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međuresornoj suradnji u području suzbijanja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svrhu prevencije i edukacije vezane za zlouporabu droga, a radi informiranja građana o utjecaju i štetnosti istih, osmišljava, koordinira i provodi edukativnu i medijsku kampanju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suradnji s nadležnim tijelima sudjeluje u provedbi obveza iz međunarodnih ugovora i konvencija na području suzbijanja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pripremi i provedbi projekata financiranih iz fondova Europske unije i projekata drugih međunarodnih organizacija, vezano uz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uspostavlja, provodi i razvija suradnju s tijelima Europske unije, drugim međunarodnim tijelima i srodnim institucijama vezano uz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sudjeluje u poslovima koji se odnose na sudjelovanje Republike Hrvatske u radu tijela Europske unije na području suzbijanja zlouporabe droga.</w:t>
      </w:r>
    </w:p>
    <w:p w:rsidR="009C2C00" w:rsidRPr="009C2C00" w:rsidRDefault="009C2C00" w:rsidP="00D923C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Zavod za javno zdravstvo jedinice područne (regionalne) samouprave odnosno Grada Zagreba jest zdravstvena ustanova za obavljanje javnozdravstvene djelatnosti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Zavod za javno zdravstvo jedinice područne (regionalne) samouprave odnosno Grada Zagreba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zdravstvenog prosvjećivanja s promicanjem zdravlja i prevencije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specifičnu i preventivnu zdravstvenu zaštitu djece i mladeži, osobito u osnovnim i srednjim školama te visokim učilištima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evaluira i izvješćuje o zdravstvenim potrebama i funkcionalnoj onesposobljenosti starijih ljudi te predlaže zdravstvene mjere za svoje područje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kontrolira i analizira statistička izvješća iz područja zdravstva, uključujući bolesti ovisnosti, na razini jedinica područne (regionalne) samouprave odnosno Grada Zagreba za potrebe Hrvatskog zavoda za javno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na zahtjev župana odnosno gradonačelnika prati i ocjenjuje zdravstveno stanje stanovništva na tom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kontinuirano provodi mjere higijensko-epidemiološke zaštite s epidemiološkom analizom stanja na području jedinice područne (regionalne) samouprave odnosno Grada Zagreba i po potrebi provodi protuepidemijske mjere te nadzire provođenje obveznih imunizacija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mjere gerontološke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analizira epidemiološko stanje, planira, predlaže i sudjeluje u provođenju mjera i aktivnosti za sprječavanje, rano otkrivanje i suzbijanje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zaštitu mentalnog zdravlja i izvanbolničko liječenje ovisnosti, što obuhvaća prevenciju i rano otkrivanje svih psihičkih poremećaja, dijagnostiku, liječenje i rehabilitaciju svih oblika ovisnosti, kao i mjere očuvanja mentalnog zdravlja u zajednici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sa zdravstvenim i drugim ustanovama i zdravstvenim radnicima u provedbi dijagnostike i liječenja bolesti ovisnosti te rehabilitacije i društvene integracije ovisnika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provedbu mjera dezinfekcije, dezinsekcije i deratizacije te provodi preventivne i protuepidemijske postupke dezinfekcije, dezinsekcije i deratizacije za područje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mikrobiološku djelatnost od interesa za jedinicu područne (regionalne) samouprave odnosno Grad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izradi i provedbi pojedinih programa zdravstvene zaštite u izvanrednim prilikama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ocjenjuje utjecaj okoliša i hrane na zdravstveno stanje stanovništva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sudjeluje u planiranju, predlaganju i provođenju mjera promicanja tjelesnog, </w:t>
      </w:r>
      <w:r w:rsidRPr="009C2C00">
        <w:rPr>
          <w:rFonts w:eastAsia="Times New Roman" w:cs="Times New Roman"/>
          <w:szCs w:val="24"/>
          <w:lang w:eastAsia="hr-HR"/>
        </w:rPr>
        <w:t>mentalnog i spolnog/reproduktivnog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predlaganju i provođenju mjera za sprečavanje, rano otkrivanje i suzbijanje kroničnih nezaraznih bolesti, uključujući bolesti ovisnosti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raspodjelu obveznih cjepiva ordinacijama na primarnoj razini zdravstvene djelatnosti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može obavljati stručne poslove zaštite okoliša sukladno posebnim propisima vezano uz zaštitu okoliša i zaštitu zraka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ostale poslove za potrebe obavljanja javnozdravstvene djelatnosti sukladno posebnim propisima.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transfuzijsku medicinu jest zdravstvena ustanova koja obavlja transfuzijsku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Transfuzijska djelatnost obuhvaća promidžbu i organizaciju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Uz Hrvatski zavod za transfuzijsku medicinu, transfuzijsku djelatnost obavljaju i jedinice transfuzijske medicine u bolnicama.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xml:space="preserve">Promidžbu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planiranje potreba za lijekove proizvedene iz krvi i organizaciju akcija darivanja krvi obavljaju Hrvatski zavod za transfuzijsku medicinu i Hrvatski Crveni križ na temelju posebnih ugovora.</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Hrvatski zavod za transfuzijsku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transfuzijsku djelatnost sukladno članku 135.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usklađuje primjenu standarda u prikupljanju krvi, laboratorijskim ispitivanjima, pripravi, čuvanju, izdavanju, transportiranju krvnih pripravaka i lijekova proizvedenih iz krvi i njihovoj kliničkoj primjeni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iz područja svoga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koordinira promidžbu i organizaciju </w:t>
      </w:r>
      <w:proofErr w:type="spellStart"/>
      <w:r w:rsidRPr="009C2C00">
        <w:rPr>
          <w:rFonts w:eastAsia="Times New Roman" w:cs="Times New Roman"/>
          <w:szCs w:val="24"/>
          <w:lang w:eastAsia="hr-HR"/>
        </w:rPr>
        <w:t>davalaštva</w:t>
      </w:r>
      <w:proofErr w:type="spellEnd"/>
      <w:r w:rsidRPr="009C2C00">
        <w:rPr>
          <w:rFonts w:eastAsia="Times New Roman" w:cs="Times New Roman"/>
          <w:szCs w:val="24"/>
          <w:lang w:eastAsia="hr-HR"/>
        </w:rPr>
        <w:t xml:space="preserve"> s Hrvatskim Crvenim križem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za godišnju analizu rada transfuzijske djelatnosti, analizira ih i dostavlja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proizvodi infuzijske otopine i medicinske proizvode za jednokratnu uporabu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upravlja jedinstvenim nacionalnim informacijskim sustavom za transfuzijsku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upravlja jedinstvenim sustavom kvalitete te jedinstvenim informacijskim sustavom za opskrbu krvnim pripravcima te prikuplja i obrađuje podatke i dostavlja Ministarstvu godišnja izvješća o djelatnostima transfuzijske medicine.</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jest zdravstvena ustanova za obavljanje djelatnosti hitne medicine 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Djelatnost hitne medicine obuhvaća provođenje mjera hitnoga medicinskog zbrinjavanja, hitnog prijevoza oboljelih i ozlijeđenih osoba u odgovarajuću zdravstvenu ustanovu te medicinskog zbrinjavanja za vrijeme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Mrežu hitne medicine na prijedlog Hrvatskog zavoda za hitnu medicinu, uz prethodno pribavljeno mišljenje predstavničkih tijela jedinica područne (regionalne) samouprave odnosno Grada Zagreba odlukom donosi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Organizaciju i način obavljanja hitne medicine na prijedlog Hrvatskog zavoda za hitnu medicinu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54160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Organizaciju i način obavljanja hitnog medicinskog prijevoza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Standarde za provođenje programa javno dostupne rane defibrilacije na prijedlog Hrvatskog zavoda za hitnu medicinu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tijelo iz stavka 3. ovoga članka u roku od 30 dana od dana kada je zatraženo ministru ne dostavi mišljenje iz stavka 3. ovoga članka, smatra se da je dalo pozitivno mišljenje.</w:t>
      </w:r>
    </w:p>
    <w:p w:rsidR="009C2C00" w:rsidRPr="009C2C00" w:rsidRDefault="009C2C00" w:rsidP="0098341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uz poslove iz članaka 138. i 139. ovoga Zakona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strategiju razvoja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oblikuje doktrinu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planira, prati i analizira program mjera i aktivnosti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ministru mrežu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standarde hitne medicine za hitni medicinski prijevoz zrakom i 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raspored i standard hitne medicinske službe tijekom turističke sezone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analizira i nadzire ujednačenu provedbu standarda kvalitete rada i opremljenosti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i stručno usmjerava rad zdravstvenih ustanova koje obavljaju djelatnost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predlaže i oblikuje edukacijske programe cjeloživotnog obrazovanja / trajne </w:t>
      </w:r>
      <w:r w:rsidRPr="009C2C00">
        <w:rPr>
          <w:rFonts w:eastAsia="Times New Roman" w:cs="Times New Roman"/>
          <w:szCs w:val="24"/>
          <w:lang w:eastAsia="hr-HR"/>
        </w:rPr>
        <w:t>izobrazbe radnika u djelatnosti hitne medicine te sudjeluje u provedbi i nadzire edukaciju i stručno usavršavanje radnika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uvjete i akreditira provoditelje programa edukacije, dodatnog usavršavanja i cjeloživotnog obrazovanja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obrazovanju drugih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program mjera zdravstvene zaštite iz područja rada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provodi aktivnosti radi uspostave informatizacije sustava hitne medicine kompatibilne s informatičkim sustavom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edukaciju stanovništva iz svoga područja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drugim zdravstvenim ustanovama i zdravstvenim radnicima radi unaprjeđenja liječenja i dijagnostike iz područja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obrazovnim ustanovama i visokim učilištima te drugim institucijama radi unaprjeđenja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i provodi stručna i znanstvena istraživanja iz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analizira i objavljuje podatke iz djelatnosti hitne medicine i dostavlja ih Ministarstvu, Hrvatskom zavodu za javno zdravstvo i Zavodu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i vodi registre iz područja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standarde za organizaciju rada hitne medicinske službe u izvanrednim prilikama, velikim nesrećama i katastrofama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surađuje s drugim tijelima državne uprave radi unaprjeđenja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uvjete za organizaciju hitne medicinske službe na javnim priredbama i drugim oblicima okupljanja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provodi projekte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iz područja svoje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Hrvatski zavod za hitnu medicinu koordinira, stručno usmjerava i prati kvalitetu rada zavoda za hitnu medicinu jedinica područne (regionalne) samouprave odnosno Grada Zagreba.</w:t>
      </w:r>
    </w:p>
    <w:p w:rsidR="009C2C00" w:rsidRPr="009C2C00" w:rsidRDefault="009C2C00" w:rsidP="0098341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hitnu medicinu na području telemedicine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primjenu informatičkih i telekomunikacijskih tehnologija u razmjeni podataka na daljinu, radi olakšanog pružanja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uvođenje telemedicinskih usluga u zdravstveni sustav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uvođenje telemedicinskih sustava u zdravstveni sustav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izdaje rješenje za odobrenje obavljanja djelatnosti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izdaje rješenja o prestanku obavljanja djelatnosti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stručni nadzor nad radom telemedicinskih centara, kao i nad radom zdravstvenih radnika koji obavljaju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predlaže ministru mrežu telemedicinskih centara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osnovnu mrežu telemedicinskih centara za osiguravanje dostupnosti zdravstvenih usluga na cijelom teritoriju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razvija, izgrađuje i održava računalno-komunikacijsku infrastrukturu i informacijske sustave za pružanje telemedicinskih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razvija, izrađuje i održava dijagnostičke uređaje, sklopovska i programska rješenja za djelatnost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prvostupanjski postupak po posebnim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sudjeluje u predlaganju programa mjera zdravstvene zaštite i nomenklature dijagnostičkih i terapijskih postupaka vezanih uz telemedicinu i </w:t>
      </w:r>
      <w:proofErr w:type="spellStart"/>
      <w:r w:rsidRPr="009C2C00">
        <w:rPr>
          <w:rFonts w:eastAsia="Times New Roman" w:cs="Times New Roman"/>
          <w:szCs w:val="24"/>
          <w:lang w:eastAsia="hr-HR"/>
        </w:rPr>
        <w:t>mZdravstvo</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predlaže standarde i metode rada u telemedicini i </w:t>
      </w:r>
      <w:proofErr w:type="spellStart"/>
      <w:r w:rsidRPr="009C2C00">
        <w:rPr>
          <w:rFonts w:eastAsia="Times New Roman" w:cs="Times New Roman"/>
          <w:szCs w:val="24"/>
          <w:lang w:eastAsia="hr-HR"/>
        </w:rPr>
        <w:t>mZdravstvu</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mišljenje za dodjelu i obnovu naziva referentnog centra Ministarstva, za medicinska područja u kojima se pri provođenju zdravstvene zaštite pružaju telemedicinske usluge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potiče civilno-vojnu suradnju na području telemedicine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aktivnosti vezane uz tehničko-tehnološki razvoj telemedicinske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xml:space="preserve">– cjelovito i sustavno prati i primjenjuje razvojne direktive i tehnologije u području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postavlja mjerila uspješnosti, sustav kontrole, korekcije i elaboriranja instrumenata izvrsnosti sustava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organizira znanstveno-stručne i promidžbene aktivnosti vezane uz primjenu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cjeloživotno stručno usavršavanje zdravstvenih radnika putem informacijsko-komunikacijske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surađuje s tijelima državne uprave na međuresornoj aktivnosti na području telemedicine i </w:t>
      </w:r>
      <w:proofErr w:type="spellStart"/>
      <w:r w:rsidRPr="009C2C00">
        <w:rPr>
          <w:rFonts w:eastAsia="Times New Roman" w:cs="Times New Roman"/>
          <w:szCs w:val="24"/>
          <w:lang w:eastAsia="hr-HR"/>
        </w:rPr>
        <w:t>mZdravstva</w:t>
      </w:r>
      <w:proofErr w:type="spellEnd"/>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tijelima državne uprave na međuresornoj aktivnosti na području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razvija i upravlja zdravstvenom komunikacijskom infrastrukturom za potrebe zdravstvenog sustava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i analizira podatke potrebne za razvoj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koordinira projekte izgradnje zdravstvene komunikacijske infrastrukture i sustava koji se vežu na zdravstvenu komunikacijsku infrastrukturu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razvoj i daje prijedloge za unaprjeđenje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na projektima s međunarodnim organizacijama i institucijama radi razvoja zdravstvene komunikacijske infrastrukture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mjere u slučajevima opasnosti od uzrokovanja štete za zdravstvenu komunikacijsku infrastrukturu 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analizira i objavljuje podatke iz djelatnosti telemedicine i dostavlja ih Ministarstvu.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 zdravstvenu komunikacijsku infrastrukturu obvezne su se uključiti zdravstvene ustanove čiji je osnivač Republika Hrvatska i jedinica područne (regionalne) samouprave odnosno Grad Zagreb u okviru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Nositelji rješenja za obavljanje djelatnosti telemedicine dužni su izvještavati Hrvatski zavod za hitnu medicinu o broju pruženih usluga te podnositi izvješća Hrvatskom zavodu za hitnu medicinu o obavljenim uslugama.</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Zavod za hitnu medicinu jedinice područne (regionalne) samouprave odnosno Grada Zagreba obavlja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mjere hitne medicine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vodi propisanu dokumentaciju i izvješća koja se dostavljaju Hrvatskom zavodu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suradnju u pružanju hitne medicine sa susjednim jedinicama područne (regionalne) samouprave odnosno Gradom Zagrebom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provođenje standarda operativnih postupaka, protokola rada i algoritama postupanja u djelatnosti hitne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organizira i osigurava popunjavanje mreže timova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osigurava provedbu utvrđenih standarda opreme, vozila te vizualnog identiteta </w:t>
      </w:r>
      <w:r w:rsidRPr="009C2C00">
        <w:rPr>
          <w:rFonts w:eastAsia="Times New Roman" w:cs="Times New Roman"/>
          <w:szCs w:val="24"/>
          <w:lang w:eastAsia="hr-HR"/>
        </w:rPr>
        <w:lastRenderedPageBreak/>
        <w:t>vozila i zdravstvenih radnika donesenih od strane Hrvatskog zavoda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standarde hitne medicine za hitni medicinski prijevoz cestom, a standarde za hitni medicinski prijevoz zrakom i vodom provodi u suradnji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popunjava i organizira timove za medicinski prijevoz cestom, zrakom i 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provedbu standarda kvalitete rada te predlaže Hrvatskom zavodu za hitnu medicinu mjere potrebne za poboljšanje postojećih standarda kvalitete rada i opremljenosti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i provedbi obrazovanja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stručna i znanstvena istraživanja iz područja hitne medicine u suradnji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provodi edukaciju iz prve pomoći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prikuplja podatke i vodi registre iz područja hitne medicine za jedinicu područne (regionalne) samouprave odnosno Grada Zagreba te ih prosljeđuje Hrvatskom zavodu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sukladno odluci osnivača može obavljati djelatnost sanitetskog prijevoza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organizira i sudjeluje u obrazovanju stanovništva iz područja hitne medicine na svom području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drugim zdravstvenim ustanovama i zdravstvenim radnicima u provedbi liječenja i dijagnostike bolesti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planira i sudjeluje u izradi i provedbi pojedinih projekata zdravstvene zaštite u koordinaciji s Hrvatskim zavodom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osigurava hitnu medicinsku skrb na javnim priredbama i drugim oblicima okupljanja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obavlja i druge poslove iz područja hitne medicine za potrebe jedinice područne (regionalne) samouprave odnosno Grada Zagreba i na zahtjev Hrvatskog zavoda za hitnu 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u izvanrednim prilikama sa svim žurnim službama i službama za spašavanje na području jedinice područne (regionalne) samouprave odnosno Grada Zagreba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surađuje s Ministarstvom unutarnjih poslova i Ministarstvom obrane u obavljanju djelatnosti hitne medicine.</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w:t>
      </w:r>
      <w:r w:rsidRPr="009C2C00">
        <w:rPr>
          <w:rFonts w:eastAsia="Times New Roman" w:cs="Times New Roman"/>
          <w:szCs w:val="24"/>
          <w:lang w:eastAsia="hr-HR"/>
        </w:rPr>
        <w:br/>
        <w:t>REFERENTNI CENTAR MINISTARSTVA</w:t>
      </w:r>
    </w:p>
    <w:p w:rsidR="009C2C00" w:rsidRPr="009C2C00" w:rsidRDefault="009C2C00" w:rsidP="006065D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prijedlog Nacionalnoga zdravstvenog vijeća, Ministarstvo uz pribavljeno mišljenje stručnog društva Hrvatskoga liječničkog zbora ili drugih odgovarajućih društava donosi rješenje kojim se određuje referentni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60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Rješenje o određivanju referentnog centra objavljuje se u »Narodnim novinama«.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(5) Protiv rješenja iz stavka 2.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Nacionalno zdravstveno vijeće utvrđuje medicinska područja koja zbog važnosti za Republiku Hrvatsku mogu steći naziv referentnog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 isto medicinsko područje može se odrediti samo jedan referentni centar.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Zdravstvena ustanova ili dio zdravstvene ustanove odnosno druga pravna osoba ili dio pravne osobe koja obavlja zdravstvenu djelatnost koja je određena referentnim centrom stječe pravo uporabe i isticanja znaka i naziva referentnog centra.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Naziv referentni centar dodjeljuje se na vrijeme od pet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Referentni centar može se povezivati u Europskoj referentnoj mreži kao član ili koordinator. Ministarstvo daje suglasnost referentnom centru za povezivanje u Europskoj referentnoj mreži.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Standarde za dodjelu i obnovu naziva referentnog centra propisuje pravilnikom ministar.</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Referentni centar osim svoje osnovne djelatnosti obavlja poslove vezane uz primjenu i praćenje jedinstvene doktrine i metodologije u prevenciji, dijagnostici, terapiji i rehabilitaciji bolesti u području za koje je osnovan.</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Referentni centar obavlja osobito sljedeće poslove: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proučava i unaprjeđuje stanje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pruža stručno-metodološku pomoć edukacijom i drugim oblicima diseminacije znanja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utvrđuje mjerila za prevenciju, dijagnostiku, liječenje i rehabilitaciju te priprema i predlaže nadležnim stručnim društvima kliničke smjernice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daje ocjene i mišljenja za metode, postupke i programe rada iz dijela zdravstvene zaštite za koju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sudjeluje u planiranju, praćenju i procjeni istraživanja i poticaju primjene rezultata istraživanja u području za koje je osnovan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prati stručno usavršavanje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obavljanje poslova iz stavka 1. ovoga članka referentnom centru se ne osiguravaju dodatna sredstva.</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XII.</w:t>
      </w:r>
      <w:r w:rsidRPr="009C2C00">
        <w:rPr>
          <w:rFonts w:eastAsia="Times New Roman" w:cs="Times New Roman"/>
          <w:szCs w:val="24"/>
          <w:lang w:eastAsia="hr-HR"/>
        </w:rPr>
        <w:br/>
        <w:t>NACIONALNO ZDRAVSTVENO VIJEĆE</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U obavljanju poslova iz stavka 1. ovoga članka Nacionalno zdravstveno vijeće može zatražiti mišljenje drugih stručnjaka iz pojedinih struka medicine čije </w:t>
      </w:r>
      <w:r w:rsidRPr="009C2C00">
        <w:rPr>
          <w:rFonts w:eastAsia="Times New Roman" w:cs="Times New Roman"/>
          <w:szCs w:val="24"/>
          <w:lang w:eastAsia="hr-HR"/>
        </w:rPr>
        <w:lastRenderedPageBreak/>
        <w:t>mišljenje je potrebno za rješavanje pojedinog pitanja.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Članovi Nacionalnoga zdravstvenog vijeća biraju se na vrijeme od četiri godine.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Imenovani član Nacionalnoga zdravstvenog vijeća može biti razriješen dužnosti i prije isteka vremena na koje je imenovan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sam zatraži razrješenje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ispunjava obvezu člana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izgubi sposobnost obnašanja dužnosti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svojim ponašanjem povrijedi ugled dužnosti koju obnaša.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Postupak radi utvrđivanja uvjeta za razrješenje člana mogu pokrenuti predsjednik Nacionalnoga zdravstvenog vijeća ili najmanje pet članova, podnošenjem zahtjeva Nacionalnom zdravstvenom vijeću.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Iznos naknade za rad članova Nacionalnoga zdravstvenog vijeća odlukom određuje ministar.</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XIII.</w:t>
      </w:r>
      <w:r w:rsidRPr="009C2C00">
        <w:rPr>
          <w:rFonts w:eastAsia="Times New Roman" w:cs="Times New Roman"/>
          <w:szCs w:val="24"/>
          <w:lang w:eastAsia="hr-HR"/>
        </w:rPr>
        <w:br/>
        <w:t>TRGOVAČKO DRUŠTVO ZA OBAVLJANJE ZDRAVSTVENE DJELATNOSTI</w:t>
      </w:r>
    </w:p>
    <w:p w:rsidR="009C2C00" w:rsidRPr="009C2C00" w:rsidRDefault="009C2C00" w:rsidP="00FE4F0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obavljanje zdravstvene djelatnosti može se osnovati trgovačko društvo.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Trgovačko društvo za obavljanje zdravstvene djelatnosti osniva se izvan mreže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Trgovačko društvo za obavljanje zdravstvene djelatnosti ne mora imati zdravstvene radnike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Zdravstvene djelatnosti u trgovačkom društvu za obavljanje zdravstvene djelatnosti obavljaju zdravstveni radnici sukladno normativima i standardima propisanim pravilnikom iz članka 76. stavka 6. ovoga Zakona.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Trgovačko društvo iz članka 147. ovoga Zakona ne može se osnovati za obavljanje ljekarničke djelatnosti, cjelovite djelatnosti zdravstvenih ustanova: kliničkoga bolničkog centra, kliničke bolnice, klinike, opće bolnice, zdravstvenih zavoda i doma zdravlja.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Ugovorom o osnivanju trgovačkog društva iz članka 147. ovoga Zakona moraju se urediti prava i obveze članova društva.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osnivanje, prestanak, odgovornost ili druga pitanja koja se odnose na trgovačko društvo iz članka 147. ovoga Zakona, a koja nisu uređena odredbama ovoga Zakona, primjenjuju se odredbe zakona kojim se uređuju trgovačka društva.</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Osnivači trgovačkog društva obvezni su od Ministarstva zatražiti ocjenu sukladnosti ugovora odnosno izjave o osnivanju s ovim Zakonom.</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Zahtjevu za ocjenu sukladnosti ugovora odnosno izjave o osnivanju trgovačkog društva za obavljanje zdravstvene djelatnosti osnivači su obvezni priložiti dokaz o raspolaganju prostorom.</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utvrđuje da je ugovor odnosno izjava o osnivanju trgovačkog društva za obavljanje zdravstvene djelatnosti u skladu s ovim Zakonom.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Protiv rješenja iz stavka 1.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Trgovačko društvo se prije početka rada upisuje u sudski registar.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Trgovačko društvo ne može započeti s obavljanjem zdravstvene djelatnosti dok Ministarstvo rješenjem ne utvrdi da su ispunjeni uvjeti za obavljanje zdravstvene djelatnosti propisani pravilnikom iz stavka 5.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Normative i standarde u pogledu prostora, radnika i medicinsko-tehničke opreme trgovačkog društva za obavljanje zdravstvene djelatnosti pravilnikom, uz prethodno pribavljeno mišljenje nadležnih komora,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Ako tijelo iz stavka 5. ovoga članka u roku od 30 dana od dana kada je zatraženo ministru ne dostavi mišljenje iz stavka 5. ovoga članka, smatra se da je dalo pozitivno mišljenje.</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150. – 152. ovoga Zakona primjenjuju se i u slučaju proširenja ili promjene djelatnosti trgovačkog društva koje obavlja zdravstvenu djelatnost.</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Razlozi za prestanak rada trgovačkog društva koje obavlja zdravstvenu djelatnost jesu: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djelovanje društva protivno zakonu 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neispunjavanje zakonom propisanih uvjeta za obavljanje djelatnosti za koju je osnovano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nepoštivanje kodeksa medicinske etike i deontologije od strane zdravstvenih radnika na radu u trgovačkom društvu.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rješenjem utvrđuje nastup razloga za prestanak rada društva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Protiv rješenja iz stavka 2. ovoga članka nije dopuštena žalba, ali se može pokrenuti upravni spor.</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PETI</w:t>
      </w:r>
      <w:r w:rsidRPr="009C2C00">
        <w:rPr>
          <w:rFonts w:eastAsia="Times New Roman" w:cs="Times New Roman"/>
          <w:szCs w:val="24"/>
          <w:lang w:eastAsia="hr-HR"/>
        </w:rPr>
        <w:br/>
        <w:t>ZDRAVSTVENI RADNICI</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UVJETI ZA OBAVLJANJE ZDRAVSTVENE DJELATNOSTI</w:t>
      </w:r>
    </w:p>
    <w:p w:rsidR="009C2C00" w:rsidRPr="009C2C00" w:rsidRDefault="009C2C00" w:rsidP="007D266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su osobe koje imaju obrazovanje zdravstvenog usmjerenja i neposredno u vidu zanimanja pružaju zdravstvenu zaštitu stanovništvu.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w:t>
      </w:r>
      <w:r w:rsidRPr="009C2C00">
        <w:rPr>
          <w:rFonts w:eastAsia="Times New Roman" w:cs="Times New Roman"/>
          <w:szCs w:val="24"/>
          <w:lang w:eastAsia="hr-HR"/>
        </w:rPr>
        <w:lastRenderedPageBreak/>
        <w:t>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Obveza je zdravstvenih radnika da pri pružanju zdravstvene zaštite postupaju prema pravilima zdravstvene struke tako da svojim postupcima ne ugroze život i zdravlje ljudi.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Poslodavac je obvezan sve zdravstvene radnike koji neposredno u vidu zanimanja pružaju zdravstvenu zaštitu stanovništvu osigurati od štete koja bi mogla nastati u provođenju zdravstvene zaštite.</w:t>
      </w:r>
    </w:p>
    <w:p w:rsidR="009C2C00" w:rsidRPr="009C2C00" w:rsidRDefault="009C2C00" w:rsidP="009B7CE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novine«, br. 125/11., 144/12., 56/15., 61/15. i 101/17.) – Kaznena djela protiv spolne slobode i glave XVII. istoga Zakona – Kaznena djela spolnog zlostavljanja i iskorištavanja djeteta.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Poslodavac je dužan po službenoj dužnosti pribaviti dokaz da osoba iz stavka 1. ovoga članka nije osuđena za kaznena djela iz stavka 1. ovoga članka.</w:t>
      </w:r>
    </w:p>
    <w:p w:rsidR="009C2C00" w:rsidRPr="009C2C00" w:rsidRDefault="009C2C00" w:rsidP="008F47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može uz odobrenje poslodavca za svoj račun sklopiti posao iz zdravstvene djelatnosti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Odobrenje iz stavka 1. ovoga članka daje se na vrijeme od godinu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Iznimno od stavka 1. ovoga članka, poslove iz djelatnosti poslodavca ne smiju sklapati za svoj račun ravnatelj, zamjenik ravnatelja niti pomoćnik ravnatelja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Odobrenje iz stavka 1. ovoga članka poslodavac daje u skladu s mjerilima koje pravilnikom propisuje ministar.</w:t>
      </w:r>
    </w:p>
    <w:p w:rsidR="009C2C00" w:rsidRPr="009C2C00" w:rsidRDefault="009C2C00" w:rsidP="008F476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rsidR="009C2C00" w:rsidRPr="009C2C00" w:rsidRDefault="009C2C00" w:rsidP="00605FE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sadržaju poslova iz djelatnosti poslodavca koje će zdravstveni radnik obavljati za svoj račun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Poslodavac je obvezan zdravstvenom radniku na njegov zahtjev izdati potvrdu o brutoiznosu satnice prosječne mjesečne plaće koja mu je isplaćena u posljednjih šest mjeseci prije sklapanja ugovora iz stavka 1. ovoga članka.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Poslodavac je obvezan opozvati odobrenje iz članka 157. stavka 1. ovoga Zakona zdravstvenom radniku koji za svoj račun obavlja poslove protivno ugovoru iz članka 159. ovoga Zakona.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Poslodavac ne odgovara za štetu koju njegov zaposlenik – zdravstveni radnik koji obavlja poslove za svoj račun na temelju odobrenja iz članka 157. stavka 1. </w:t>
      </w:r>
      <w:r w:rsidRPr="009C2C00">
        <w:rPr>
          <w:rFonts w:eastAsia="Times New Roman" w:cs="Times New Roman"/>
          <w:szCs w:val="24"/>
          <w:lang w:eastAsia="hr-HR"/>
        </w:rPr>
        <w:t>ovoga Zakona prouzroči obavljanjem tih poslova trećoj osobi.</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Mjerila utvrđivanja natprosječnih rezultata rada i način isplate dodatka za natprosječne rezultate rada radnika iz stavka 1. ovoga članka uređuje Vlada Republike Hrvatske uredbom.</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dužni su čuvati kao profesionalnu tajnu sve što znaju o zdravstvenom stanju pacijenta.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čuvanje profesionalne tajne obvezni su i drugi radnici u zdravstvu koji za nju saznaju u obavljanju svojih dužnosti te studenti i učenici škola zdravstvenog usmjerenja.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 čuvanje profesionalne tajne obvezne su i sve druge osobe koje u obavljanju svojih dužnosti dođu do podataka o zdravstvenom stanju pacijenta.</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Povreda čuvanja profesionalne tajne teža je povreda obveze iz radnog odnosa.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osobe iz članka 163. ovoga Zakona obvezne su podatke o zdravstvenom stanju pacijenta priopćiti na zahtjev Ministarstva, drugih tijela državne uprave u skladu s posebnim propisima, nadležne komore ili sudbene vlasti.</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Prikupljanje, preuzimanje te korištenje podataka i informacija u zdravstvu, vođenje zbirki podataka i medicinske dokumentacije uređuju se posebnim zakonom kojim se uređuje područje podataka i informacija u zdravstvu.</w:t>
      </w:r>
    </w:p>
    <w:p w:rsidR="009C2C00" w:rsidRPr="009C2C00" w:rsidRDefault="009C2C00" w:rsidP="00E162C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 prava i dužnosti zdravstvenih radnika te druga pitanja u vezi s obavljanjem djelatnosti zdravstvenih radnika koja nisu uređena ovim Zakonom primjenjuju se odredbe posebnih zakona o profesijama u zdravstvu.</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suradnici su osobe koje nisu završile obrazovanje zdravstvenog usmjerenja, a sudjeluju u dijelu zdravstvene zaštite (dijagnostički i terapijski postupci).</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stječu stručnu kvalifikaciju završetkom obrazovanja.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Iznimno od stavka 1. ovoga članka, nakon završenog obrazovanja pripravnički staž obvezni su obaviti: primalja – asistentica, fizioterapeutski tehničar, prvostupnik fizioterapije, maser – </w:t>
      </w:r>
      <w:proofErr w:type="spellStart"/>
      <w:r w:rsidRPr="009C2C00">
        <w:rPr>
          <w:rFonts w:eastAsia="Times New Roman" w:cs="Times New Roman"/>
          <w:szCs w:val="24"/>
          <w:lang w:eastAsia="hr-HR"/>
        </w:rPr>
        <w:t>kupeljar</w:t>
      </w:r>
      <w:proofErr w:type="spellEnd"/>
      <w:r w:rsidRPr="009C2C00">
        <w:rPr>
          <w:rFonts w:eastAsia="Times New Roman" w:cs="Times New Roman"/>
          <w:szCs w:val="24"/>
          <w:lang w:eastAsia="hr-HR"/>
        </w:rPr>
        <w:t xml:space="preserve">, zdravstveno-laboratorijski tehničar, prvostupnik medicinsko-laboratorijske dijagnostike, sanitarni inženjeri, sanitarni </w:t>
      </w:r>
      <w:r w:rsidRPr="009C2C00">
        <w:rPr>
          <w:rFonts w:eastAsia="Times New Roman" w:cs="Times New Roman"/>
          <w:szCs w:val="24"/>
          <w:lang w:eastAsia="hr-HR"/>
        </w:rPr>
        <w:t>tehničari, prvostupnik radne terapije, prvostupnik radiološke tehnologije, dentalni tehničar, dentalni asistent i farmaceutski tehničar.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Pripravnički staž je rad pod nadzorom kojim se zdravstveni radnik osposobljava za samostalan rad.</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Pripravnički staž za zdravstvene radnike iz članka 168. stavka 2. ovoga Zakona traje do godinu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Nakon obavljenoga pripravničkog staža zdravstveni radnici polažu stručni ispit pred ispitnom komisijom Ministarstva.</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rsidR="009C2C00" w:rsidRPr="009C2C00" w:rsidRDefault="009C2C00" w:rsidP="00B81BDC">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Odobrenje za samostalan rad je javna isprava koju prema posebnome zakonu izdaje nadležna komora nakon stečene stručne kvalifikacije odnosno dobivenog uvjerenja zdravstvenog radnika o položenom stručnom ispitu.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Uvjerenje o položenom stručnom ispitu ne prilaže zdravstveni radnik iz članka 170.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radnik državljanin države EGP-a predočit će uvjerenje o položenom stručnom ispitu ako je polaganje stručnog ispita propisano propisima te države EGP-a.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Odobrenjem za samostalan rad iz stavka 1. ovoga članka zdravstveni radnik stječe pravo samostalno obavljati poslove u svojoj struci.</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Davanje, obnavljanje i oduzimanje odobrenja za samostalan rad zdravstvenih radnika provodi se sukladno posebnome zakonu.</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 uz prethodno pribavljeno mišljenje nadležne komore, pravilnikom propisuje: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i način provođenja pripravničkog staža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normative i standarde koje moraju ispunjavati zdravstvene ustanove, trgovačka društva koja obavljaju zdravstvenu djelatnost i privatni zdravstveni radnici kod kojih zdravstveni radnici provode pripravnički staž</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program i način polaganja stručnoga ispita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sadržaj i izgled uvjerenja o položenome stručnom ispitu.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tijelo iz stavka 1. ovoga članka u roku od 30 dana od dana kada je zatraženo ministru ne dostavi mišljenje iz stavka 1. ovoga članka, smatra se da je dalo pozitivno mišljenje.</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Pripravnički staž obavlja se u zdravstvenim ustanovama i trgovačkim društvima koja obavljaju zdravstvenu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Zdravstvene ustanove i trgovačka društva koja obavljaju zdravstvenu djelatnost obvezni su primati zdravstvene radnike na pripravnički staž na način koji pravilnikom propisuje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može pripravnički staž obavljen u inozemstvu priznati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Odredba stavka 1. ovoga članka ne odnosi se na državljane država EGP-a koje nemaju obvezu obavljanja pripravničkog staža i polaganja stručnog ispita u toj državi članici.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Zdravstvenom radniku državljaninu države EGP-a koji je stekao stručnu kvalifikaciju u državi EGP-a Ministarstvo može priznati obavljen pripravnički staž i položen stručni ispit u toj državi.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Zdravstvenom radniku kojem je priznata stručna kvalifikacija stečena izvan država EGP-a, koji je ostvario stručno iskustvo u profesiji za koju traži priznavanje Ministarstvo će priznati, sukladno zakonu kojim se uređuju regulirane profesije i priznavanje </w:t>
      </w:r>
      <w:r w:rsidRPr="009C2C00">
        <w:rPr>
          <w:rFonts w:eastAsia="Times New Roman" w:cs="Times New Roman"/>
          <w:szCs w:val="24"/>
          <w:lang w:eastAsia="hr-HR"/>
        </w:rPr>
        <w:lastRenderedPageBreak/>
        <w:t>inozemnih stručnih kvalifikacija, stručno iskustvo u predmetnoj djelatnosti tijekom postupka priznavanja pripravničkog staža.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radnik iz stavka 3. ovoga članka Ministarstvu podnosi zahtjev za donošenje rješenja o priznavanju pripravničkog staža i položenog stručnog ispita.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Ministarstvo donosi rješenje u roku od 30 dana od dana podnošenja urednog zahtjeva iz stavka 5.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iz stavka 6. ovoga članka nije dopuštena žalba, već se može pokrenuti upravni spor.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nakon provedenog postupka priznavanja inozemne stručne kvalifikacije stečene izvan područja EGP-a polažu stručni ispit u Ministarstvu.</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Nadležna komora provodi opći sustav priznavanja inozemne stručne kvalifikacije stečene u državi EGP-a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Zahtjev za donošenje rješenja o priznavanju inozemne stručne kvalifikacije podnosi se nadležnoj komori.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Nadležna komora donosi rješenje o priznavanju inozemne stručne kvalifikacije iz stavaka 1., 2., 3. i 4. ovoga članka u roku propisanom zakonom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nadležne komore iz stavka 6. ovoga članka stranka može izjaviti žalbu u roku od 15 dana od dana dostave rješenja.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Žalba iz stavka 7. ovoga članka predaje se nadležnoj komori, a o žalbi stranke odlučuje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inozemne stručne kvalifikacije provodi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(10) Ministarstvo donosi rješenje o priznavanju inozemne stručne kvalifikacije iz stavka 9. ovoga članka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Protiv rješenja iz stavka 10.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Nadležna komora osigurava provođenje dopunske mjere prema zakonu kojim se uređuju regulirane profesije i priznavanje inozemnih stručnih kvalifikacija te prema mjerilima iz pravilnika iz stavka 13.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Mjerila i cjenik za priznavanje inozemnih stručnih kvalifikacija pravilnikom propisuje ministar.</w:t>
      </w:r>
    </w:p>
    <w:p w:rsidR="009C2C00" w:rsidRPr="009C2C00" w:rsidRDefault="009C2C00" w:rsidP="0027193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Nadležne komore izdaju potvrde za državljane Republike Hrvatske ili EGP-a čiji dokaz o stručnoj kvalifikaciji doktora medicine, doktora medicine specijalista, medicinske sestre u djelatnosti opće njege, doktora dentalne medicine, doktora dentalne medicine specijalista, magistre farmacije i primalje nije sukladan zvanju (tituli) upisanom za Republiku Hrvatsku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U potvrdi iz stavka 2. ovoga članka utvrđuje se da je dokaz o stručnoj kvalifikaciji izdan na temelju uspješnog završetka obrazovanja sukladno zakonu </w:t>
      </w:r>
      <w:r w:rsidRPr="009C2C00">
        <w:rPr>
          <w:rFonts w:eastAsia="Times New Roman" w:cs="Times New Roman"/>
          <w:szCs w:val="24"/>
          <w:lang w:eastAsia="hr-HR"/>
        </w:rPr>
        <w:t>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Pravnoj osobi koja obavlja zdravstvenu djelatnost u Republici Hrvatskoj Ministarstvo izdaje EU potvrdu radi pružanja usluga u drugoj državi članici EGP-a.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Protiv rješenja nadležne komore, kojim je odlučeno o zahtjevu za izdavanje potvrde, stranka može izjaviti žalbu u roku od 15 dana od dana dostave rješenja.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Žalba iz stavka 6. ovoga članka podnosi se nadležnoj komori, a o žalbi stranke odlučuje Ministarstvo.</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imaju pravo i obvezu stručno se usavršavati radi održavanja i unaprjeđivanja kvalitete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Sadržaj, rokovi i postupak provjere stručnosti, osim specijalizacije i uže specijalizacije, utvrđuju se općim aktom nadležne komore uz prethodnu suglasnost ministra.</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Doktor medicine bez specijalizacije kojem je izdano odobrenje za samostalan rad može raditi u radnom odnosu pod nadzorom u zdravstvenoj ustanovi, trgovačkom društvu koje obavlja zdravstvenu djelatnost ili kod privatnog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Rad pod nadzorom iz stavka 1. ovoga članka može trajati najdulje 24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specijaliziraju se u određenoj grani zdravstvene djelatnosti te određenim granama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Grane specijalizacije, trajanje i program specijalizacija i užih specijalizacija te akreditacijskih područja utvrđuje pravilnikom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Ako tijelo iz stavka 4. ovoga članka u roku od 30 dana od dana kada je zatraženo ministru ne dostavi mišljenje iz stavka 4. </w:t>
      </w:r>
      <w:r w:rsidRPr="009C2C00">
        <w:rPr>
          <w:rFonts w:eastAsia="Times New Roman" w:cs="Times New Roman"/>
          <w:szCs w:val="24"/>
          <w:lang w:eastAsia="hr-HR"/>
        </w:rPr>
        <w:t>ovoga članka, smatra se da je dalo pozitivno mišljenje.</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Odobrenje za specijalizaciju i užu specijalizaciju zdravstvenom radniku iz stavka 1. ovoga članka daje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Odobrenje iz stavka 3. ovoga članka daje se na temelju godišnjeg plana potrebnih specijalizacija i užih </w:t>
      </w:r>
      <w:r w:rsidRPr="009C2C00">
        <w:rPr>
          <w:rFonts w:eastAsia="Times New Roman" w:cs="Times New Roman"/>
          <w:szCs w:val="24"/>
          <w:lang w:eastAsia="hr-HR"/>
        </w:rPr>
        <w:lastRenderedPageBreak/>
        <w:t>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radnik iz stavka 1. ovoga članka Ministarstvu podnosi zahtjev za donošenje rješenja o odobrenju specijalizacije odnosno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Ministarstvo donosi rješenje o odobrenju specijalizacije odnosno uže specijalizacije iz stavka 3. ovoga članka u roku od 30 dana od dana podnošenja urednog zahtjeva.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Protiv rješenja iz stavka 6. ovoga članka nije dopuštena žalba, već se može pokrenuti upravni spor.</w:t>
      </w:r>
    </w:p>
    <w:p w:rsidR="009C2C00" w:rsidRPr="009C2C00" w:rsidRDefault="009C2C00" w:rsidP="00BD1F5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Specijalizacije i uže specijalizacije mogu se obavljati samo u ovlaštenim zdravstvenim ustanovama i trgovačkim društvima odnosno kod ovlaštenih zdravstvenih radnika koji obavljaju privatnu praksu.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potrebe ljekarničke djelatnosti dio specijalizacije može se obavljati kod pravnih osoba koje provode proizvodnju ili kontrolu lijekova.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Ako tijelo iz stavka 3. ovoga članka u roku od 30 dana od dana kada je zatraženo </w:t>
      </w:r>
      <w:r w:rsidRPr="009C2C00">
        <w:rPr>
          <w:rFonts w:eastAsia="Times New Roman" w:cs="Times New Roman"/>
          <w:szCs w:val="24"/>
          <w:lang w:eastAsia="hr-HR"/>
        </w:rPr>
        <w:t>ministru ne dostavi mišljenje iz stavka 3. ovoga članka, smatra se da je dalo pozitivno mišljenje.</w:t>
      </w:r>
    </w:p>
    <w:p w:rsidR="009C2C00" w:rsidRPr="009C2C00" w:rsidRDefault="009C2C00" w:rsidP="00E9072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Nakon uspješno završenog programa specijalizacije kandidat polaže specijalistički ispit pred ispitnom komisijom i stječe pravo na naziv specijalista određene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Nakon uspješno završenog programa iz uže specijalizacije kandidat polaže ispit pred ispitnom komisijom i stječe pravo na naziv područja uže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status uže specijalizacije priznat će se pod mjerilima koje pravilnikom utvrđuje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Članove ispitne komisije iz stavaka 1. i 2. ovoga članka imenuje ministar iz redova priznatih stručnjaka određenih specijalnosti.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Glavni mentor kandidata nije član ispitne komisije, ali je obvezan prisustvovati ispitu iz stavaka 1. i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Ministar donosi listu ispitivača na specijalističkim ispitima.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Ministarstvo može specijalizaciju odnosno užu specijalizaciju obavljenu u inozemstvu priznati zdravstvenom radniku sukladno zakonu kojim se uređuju </w:t>
      </w:r>
      <w:r w:rsidRPr="009C2C00">
        <w:rPr>
          <w:rFonts w:eastAsia="Times New Roman" w:cs="Times New Roman"/>
          <w:szCs w:val="24"/>
          <w:lang w:eastAsia="hr-HR"/>
        </w:rPr>
        <w:lastRenderedPageBreak/>
        <w:t>regulirane profesije i priznavanje inozemnih stručnih kvalifikacija.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Zdravstveni radnik iz stavka 1. ovoga članka Ministarstvu podnosi zahtjev za donošenje rješenja o priznavanju specijalizacije odnosno uže specijalizacije.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donosi rješenje iz stavka 2. ovoga članka u roku od tri mjeseca od dana podnošenja urednog zahtjeva iz stavka 2.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rješenja iz stavka 2. ovoga članka nije dopuštena žalba, već se može pokrenuti upravni spor.</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je zdravstveni radnik iz članka 182. stavka 1. ovoga Zakona u radnom odnosu u zdravstvenoj ustanovi čiji je osnivač Republika Hrvatska, jedinica područne (regionalne) samouprave odnosno Grad Zagreb ili jedinica lokalne samouprave, zahtjevu za donošenje rješenja o odobrenju specijalizacije obvezan je priložiti ugovor o međusobnim pravima i obvezama vezanim uz specijalističko usavršavanje, sklopljen s poslodavcem.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rsidR="009C2C00" w:rsidRPr="009C2C00" w:rsidRDefault="009C2C00" w:rsidP="00BA452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Ako specijalizant namjerava otkazati ugovor o radu u zdravstvenoj ustanovi iz članka 186. stavka 1. ovoga Zakona i zasnovati radni odnos u drugoj zdravstvenoj ustanovi čiji je osnivač Republika Hrvatska, jedinica područne (regionalne) samouprave odnosno Grad </w:t>
      </w:r>
      <w:r w:rsidRPr="009C2C00">
        <w:rPr>
          <w:rFonts w:eastAsia="Times New Roman" w:cs="Times New Roman"/>
          <w:szCs w:val="24"/>
          <w:lang w:eastAsia="hr-HR"/>
        </w:rPr>
        <w:t>Zagreb ili jedinica lokalne samouprave, obvezan je zatražiti prethodnu suglasnost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za davanje prethodne suglasnosti iz stavka 1. ovoga članka specijalizant je obvezan priložiti suglasnost zdravstvene ustanove u kojoj će zasnovati radni odnos.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je obvezno odlučiti o zahtjevu za davanje prethodne suglasnosti iz stavka 1. ovoga članka najkasnije u roku od 60 dana od dana podnošenja urednog zahtjeva, uzimajući u obzir pritom sljedeća mjerila: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potrebu za zdravstvenim radnikom u specijalističkoj djelatnosti za koju se specijalizant usavršava na području osnivača zdravstvene ustanove iz članka 186.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odobreni plan specijalizacija zdravstvene ustanove u kojoj specijalizant namjerava zasnovati radni odnos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ugovorenu specijalističku djelatnost poslodavca kod kojeg specijalizant namjerava zasnovati radni odnos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odluke Ministarstva iz stavka 3.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Ministarstvo u roku iz stavka 3. ovoga članka ne odluči o zahtjevu za davanje prethodne suglasnosti, smatra se da je prethodna suglasnost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Raspisivanje javnog natječaja za zasnivanje radnog odnosa specijalizanta u drugoj zdravstvenoj ustanovi nije potrebno kada specijalizant prelazi uz suglasnost Ministarstva na istu specijalizaciju iz jedne zdravstvene ustanove u drugu zdravstvenu ustanovu.</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189.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Ako specijalist prije isteka vremena ugovorene obveze rada iz članka 186. stavka 2. ovoga Zakona namjerava otkazati </w:t>
      </w:r>
      <w:r w:rsidRPr="009C2C00">
        <w:rPr>
          <w:rFonts w:eastAsia="Times New Roman" w:cs="Times New Roman"/>
          <w:szCs w:val="24"/>
          <w:lang w:eastAsia="hr-HR"/>
        </w:rPr>
        <w:t>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za davanje prethodne suglasnosti iz stavka 1. ovoga članka specijalist je obvezan priložiti suglasnost zdravstvene ustanove u kojoj će zasnovati radni odnos.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Ministarstvo je obvezno odlučiti o zahtjevu za davanje prethodne suglasnosti iz stavka 1. ovoga članka najkasnije u roku od 60 dana od dana podnošenja urednog zahtjeva, uzimajući u obzir pritom sljedeća mjerila: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potrebu za zdravstvenim radnikom specijalistom na području osnivača zdravstvene ustanove iz članka 186. stavka 1. ovoga Zakona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ugovorenu specijalističku djelatnost poslodavca kod kojeg specijalist namjerava zasnovati radni odnos u mreži javne zdravstvene službe.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Protiv odluke Ministarstva iz stavka 3. ovoga članka nije dopuštena žalba, već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Ministarstvo u roku iz stavka 3. ovoga članka ne odluči o zahtjevu za davanje prethodne suglasnosti, smatra se da je prethodna suglasnost dana.</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Zdravstvena ustanova u kojoj specijalist zasnuje radni odnos temeljem prethodne suglasnosti Ministarstva, obvezna je naknaditi zdravstvenoj ustanovi iz članka 186. stavka 1. ovoga Zakona stvarne troškove specijalizacije iz članka </w:t>
      </w:r>
      <w:r w:rsidRPr="009C2C00">
        <w:rPr>
          <w:rFonts w:eastAsia="Times New Roman" w:cs="Times New Roman"/>
          <w:szCs w:val="24"/>
          <w:lang w:eastAsia="hr-HR"/>
        </w:rPr>
        <w:lastRenderedPageBreak/>
        <w:t>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9C2C00" w:rsidRPr="009C2C00" w:rsidRDefault="009C2C00" w:rsidP="00C26D70">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Troškovi specijalizacije iz članka 188. stavaka 1. i 2. te članka 190. stavaka 1. i 2. ovoga Zakona obuhvaćaju troškove glavnog mentora, mentora i </w:t>
      </w:r>
      <w:proofErr w:type="spellStart"/>
      <w:r w:rsidRPr="009C2C00">
        <w:rPr>
          <w:rFonts w:eastAsia="Times New Roman" w:cs="Times New Roman"/>
          <w:szCs w:val="24"/>
          <w:lang w:eastAsia="hr-HR"/>
        </w:rPr>
        <w:t>komentora</w:t>
      </w:r>
      <w:proofErr w:type="spellEnd"/>
      <w:r w:rsidRPr="009C2C00">
        <w:rPr>
          <w:rFonts w:eastAsia="Times New Roman" w:cs="Times New Roman"/>
          <w:szCs w:val="24"/>
          <w:lang w:eastAsia="hr-HR"/>
        </w:rPr>
        <w:t>,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Trošak zdravstvenih ustanova u kojima se obavlja specijalističko usavršavanje utvrđuje se za cijelo razdoblje trajanja specijalizacije u visini četverostrukog iznosa proračunske osnovice koja je važeća na početku obavljanja programa.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Troškove iz stavka 1. ovoga članka snosi podnositelj prijedloga za odobrenje specijalizacije iz članka 182. stavaka 1. i 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 priznavanju naziva primarijus odlučuje povjerenstvo koje imenuje ministar iz redova nastavnika medicinskog i dentalnog fakulteta, primarijusa i istaknutih medicinskih i dentalnih stručnjaka.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Ministar pravilnikom utvrđuje mjerila za priznavanje naziva primarijus.</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RADNO VRIJEME U MREŽI JAVNE ZDRAVSTVENE SLUŽBE</w:t>
      </w:r>
    </w:p>
    <w:p w:rsidR="009C2C00" w:rsidRPr="009C2C00" w:rsidRDefault="009C2C00" w:rsidP="00F1119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Radno vrijeme je vrijeme u kojem je radnik obvezan obavljati poslove, odnosno u kojem je spreman (raspoloživ) obavljati poslove prema uputama poslodavca, na mjestu gdje se njegovi poslovi obavljaju ili drugom mjestu koje odredi poslodavac.</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Puno radno vrijeme radnika u zdravstvenim ustanovama koje obavljaju zdravstvenu djelatnost iznosi četrdeset sati tjedno.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Vrijeme koje radnik provede obavljajući poslove u dežurstvu iz stavka 4. ovoga članka te obavljajući poslove po pozivu poslodavca sukladno stavcima 5. i 6. ovoga članka smatra se radnim vremenom.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Najduže ukupno trajanje radnog vremena u tjednu, uključujući prekovremeni rad, ne može iznositi više od prosječno 48 sati u svakom razdoblju od četiri uzastopna mjeseca.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Iznimno od stavka 8. ovoga članka, ukupno trajanje radnog vremena u tjednu zbog potrebe posla može iznositi i više od prosječnih 48 sati, ali samo ako je radnik dao prethodni pisani pristanak na takav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Poslodavac obvezno vodi evidenciju o radnicima koji su dali pisani pristanak za rad iz stavka 9. ovoga članka te o tome na zahtjev izvješćuje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Radnik koji ne pristane na rad duži od prosječnih 48 sati iz stavka 9. ovoga članka ne smije zbog toga trpjeti štetne posljedice.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Isplata na osnovi rada po pozivu te naknade za rad u pripravnosti sastavni su dio plaće.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Zdravstveni radnik ne smije napustiti mjesto rada dok ga ne zamjeni drugi radnik, iako je njegovo radno vrijeme proteklo, ako bi time bila dovedena u pitanje sigurnost pružanja zdravstvene zaštite.</w:t>
      </w:r>
    </w:p>
    <w:p w:rsidR="009C2C00" w:rsidRPr="009C2C00" w:rsidRDefault="009C2C00" w:rsidP="00802E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Početak, završetak i raspored radnog vremena zdravstvenih ustanova i privatnih zdravstvenih radnika u ordinaciji u mreži javne zdravstvene službe propisuje pravilnikom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rsidR="009C2C00" w:rsidRPr="009C2C00" w:rsidRDefault="009C2C00" w:rsidP="00802EB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Zdravstvene ustanove svojim općim aktom utvrđuju pružanje zdravstvene zaštite, i to: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u djelatnosti hitne medicine neprekidno 24 sata te pripravnošću i dežurstvom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primarnoj zdravstvenoj djelatnosti organiziranjem rada u jednoj ili dvije smjene, pomicanjem radnog vremena te pripravnošću i dežurstvom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specijalističko-konzilijarnoj zdravstvenoj djelatnosti organiziranjem rada u jednoj ili dvije smjene te pomicanjem radnog vremena prema potrebama stanovništva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 bolničkoj zdravstvenoj djelatnosti u jednoj ili više smjena te putem dežurstva i pripravnosti prema potrebama stanovništva i pojedinih oblika bolničkog liječenja te mogućnostima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Posebno dežurstvo u djelatnosti obiteljske (opće) medicine, zdravstvene zaštite predškolske djece i dentalne zdravstvene zaštite provodi se subotom od 15.00 do 20.00 sati te nedjeljom, praznikom i blagdanom od 8.00 do 20.00 sati.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Posebno dežurstvo iz stavka 2. ovoga članka obavljaju domovi zdravlja i privatni zdravstveni radnici koji obavljaju zdravstvenu djelatnost u ordinaciji sukladno ugovoru o provođenju zdravstvene zaštite sklopljenom sa Zavodom.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Potreban broj lokacija, kao i raspored provođenja posebnog dežurstva iz stavka 2. ovoga članka utvrđuju tijela nadležna za zdravstvo jedinice područne (regionalne) samouprave odnosno Grada Zagreba.</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Radi upravljanja i koordiniranja rada zdravstvenih ustanova i privatnih zdravstvenih radnika u većim incidentnim/kriznim situacijama osniva se </w:t>
      </w:r>
      <w:r w:rsidRPr="009C2C00">
        <w:rPr>
          <w:rFonts w:eastAsia="Times New Roman" w:cs="Times New Roman"/>
          <w:szCs w:val="24"/>
          <w:lang w:eastAsia="hr-HR"/>
        </w:rPr>
        <w:t>Krizni stožer Ministarstva (u daljnjem tekstu: Krizni stožer).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Članove Kriznoga stožera imenuje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Ustrojstvo i način rada Kriznoga stožera uređuje se pravilnikom koji donosi ministar.</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197.</w:t>
      </w:r>
    </w:p>
    <w:p w:rsid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rsidR="00755A1D" w:rsidRPr="00755A1D" w:rsidRDefault="00755A1D" w:rsidP="00755A1D">
      <w:pPr>
        <w:spacing w:before="100" w:beforeAutospacing="1" w:after="100" w:afterAutospacing="1"/>
        <w:jc w:val="center"/>
        <w:rPr>
          <w:rFonts w:eastAsia="Times New Roman" w:cs="Times New Roman"/>
          <w:b/>
          <w:bCs/>
          <w:szCs w:val="24"/>
          <w:lang w:eastAsia="hr-HR"/>
        </w:rPr>
      </w:pPr>
      <w:r w:rsidRPr="00755A1D">
        <w:rPr>
          <w:rFonts w:eastAsia="Times New Roman" w:cs="Times New Roman"/>
          <w:b/>
          <w:bCs/>
          <w:szCs w:val="24"/>
          <w:lang w:eastAsia="hr-HR"/>
        </w:rPr>
        <w:t>Članak 197.a</w:t>
      </w:r>
    </w:p>
    <w:p w:rsidR="00755A1D" w:rsidRPr="00755A1D" w:rsidRDefault="00755A1D" w:rsidP="00755A1D">
      <w:pPr>
        <w:spacing w:before="100" w:beforeAutospacing="1" w:after="100" w:afterAutospacing="1"/>
        <w:rPr>
          <w:rFonts w:eastAsia="Times New Roman" w:cs="Times New Roman"/>
          <w:b/>
          <w:bCs/>
          <w:szCs w:val="24"/>
          <w:lang w:eastAsia="hr-HR"/>
        </w:rPr>
      </w:pPr>
      <w:r w:rsidRPr="00755A1D">
        <w:rPr>
          <w:rFonts w:eastAsia="Times New Roman" w:cs="Times New Roman"/>
          <w:b/>
          <w:bCs/>
          <w:szCs w:val="24"/>
          <w:lang w:eastAsia="hr-HR"/>
        </w:rPr>
        <w:t xml:space="preserve">(1)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w:t>
      </w:r>
      <w:r w:rsidRPr="00755A1D">
        <w:rPr>
          <w:rFonts w:eastAsia="Times New Roman" w:cs="Times New Roman"/>
          <w:b/>
          <w:bCs/>
          <w:szCs w:val="24"/>
          <w:lang w:eastAsia="hr-HR"/>
        </w:rPr>
        <w:lastRenderedPageBreak/>
        <w:t>kriteriji i postupak utvrđivanja reprezentativnosti sindikata za kolektivno pregovaranje, iznimno od kriterija reprezentativnosti utvrđenoga općim propisom, uz sindikate utvrđene reprezentativnim u skladu s odredbama općeg propisa o reprezentativnosti, na temelju ovoga Zakona reprezentativnim sindikatom smatrat će se i sindikat koji ima najmanje dvadeset posto članova liječnika od ukupnog broja radnika liječnika zaposlenih u ustanovama u području pregovora.</w:t>
      </w:r>
    </w:p>
    <w:p w:rsidR="00755A1D" w:rsidRPr="00755A1D" w:rsidRDefault="00755A1D" w:rsidP="00755A1D">
      <w:pPr>
        <w:spacing w:before="100" w:beforeAutospacing="1" w:after="100" w:afterAutospacing="1"/>
        <w:rPr>
          <w:rFonts w:eastAsia="Times New Roman" w:cs="Times New Roman"/>
          <w:b/>
          <w:bCs/>
          <w:szCs w:val="24"/>
          <w:lang w:eastAsia="hr-HR"/>
        </w:rPr>
      </w:pPr>
      <w:r w:rsidRPr="00755A1D">
        <w:rPr>
          <w:rFonts w:eastAsia="Times New Roman" w:cs="Times New Roman"/>
          <w:b/>
          <w:bCs/>
          <w:szCs w:val="24"/>
          <w:lang w:eastAsia="hr-HR"/>
        </w:rPr>
        <w:t>(2) U postupku utvrđivanja reprezentativnosti za kolektivno pregovaranje iz stavka 1. ovoga članka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Štrajk u Hrvatskom zavodu za hitnu medicinu, zavodima za hitnu medicinu jedinica područne (regionalne) samouprave odnosno Grada Zagreba i ugovorenim službama hitne medicine zdravstvenih ustanova nije dopušten.</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199.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Štrajk u zdravstvenim djelatnostima zdravstvenih ustanova ne smije započeti prije okončanja postupka mirenja prema općim propisima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Za zdravstvene djelatnosti zdravstvenih ustanova, osim djelatnosti hitne medicine, na prijedlog Ministarstva, Ministarstvo i sindikat sporazumno određuju prijeko potrebne poslove koji se moraju neprekidno obavljati radi sprječavanja </w:t>
      </w:r>
      <w:r w:rsidRPr="009C2C00">
        <w:rPr>
          <w:rFonts w:eastAsia="Times New Roman" w:cs="Times New Roman"/>
          <w:szCs w:val="24"/>
          <w:lang w:eastAsia="hr-HR"/>
        </w:rPr>
        <w:t>ugrožavanja života ili nastanka invalidnosti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Ministarstvo i sindikat ne postignu sporazum iz stavka 2. ovoga članka u roku od 15 dana od dana dostave prijedloga Ministarstva, Ministarstvo odnosno sindikat može u roku od daljnjih 15 dana tražiti da o tim poslovima odluči arbitraža.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Ministarstvo nije predložilo utvrđivanje poslova iz stavka 2. ovoga članka do dana okončanja postupka mirenja, postupak utvrđivanja tih poslova ne može se pokrenuti do dana okončanja štrajka.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Na sve postupke vezane uz arbitražu iz stavka 3. ovoga članka te ostale postupke u vođenju štrajka primjenjuju se odredbe općeg propisa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koji obavljaju poslove za koje se po stavku 2. ovoga članka utvrdi da se moraju obavljati za vrijeme štrajka, dužni su za vrijeme štrajka provoditi naloge koje izdaje Ministarstvo.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Neprovođenje naloga iz stavka 6. ovoga članka je povreda radne obveze i predstavlja posebno opravdani razlog za otkaz ugovora o radu.</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ŠESTI</w:t>
      </w:r>
      <w:r w:rsidRPr="009C2C00">
        <w:rPr>
          <w:rFonts w:eastAsia="Times New Roman" w:cs="Times New Roman"/>
          <w:szCs w:val="24"/>
          <w:lang w:eastAsia="hr-HR"/>
        </w:rPr>
        <w:br/>
        <w:t>NADZOR</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w:t>
      </w:r>
      <w:r w:rsidRPr="009C2C00">
        <w:rPr>
          <w:rFonts w:eastAsia="Times New Roman" w:cs="Times New Roman"/>
          <w:szCs w:val="24"/>
          <w:lang w:eastAsia="hr-HR"/>
        </w:rPr>
        <w:br/>
        <w:t>VRSTE NADZORA</w:t>
      </w:r>
    </w:p>
    <w:p w:rsidR="009C2C00" w:rsidRPr="009C2C00" w:rsidRDefault="009C2C00" w:rsidP="00CF44F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Nadzor nad radom zdravstvenih ustanova, trgovačkih društava koja obavljaju zdravstvenu djelatnost, zdravstvenih radnika u zdravstvenim ustanovama te privatnih zdravstvenih radnika obuhvaća: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unutarnji nadzor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stručni nadzor komore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 zdravstveno-inspekcijski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w:t>
      </w:r>
      <w:r w:rsidRPr="009C2C00">
        <w:rPr>
          <w:rFonts w:eastAsia="Times New Roman" w:cs="Times New Roman"/>
          <w:szCs w:val="24"/>
          <w:lang w:eastAsia="hr-HR"/>
        </w:rPr>
        <w:br/>
        <w:t>UNUTARNJI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Zdravstvena ustanova i trgovačko društvo koje obavlja zdravstvenu djelatnost obvezno provode unutarnji nadzor nad radom svojih ustrojstvenih jedinica i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stručni rad zdravstvene ustanove odnosno trgovačkog društva koje obavlja zdravstvenu djelatnost odgovoran je ravnatelj, uprava ili osoba ovlaštena za vođenje poslova trgovačkog društva.</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Unutarnji nadzor provodi se na temelju općeg akta zdravstvene ustanove odnosno trgovačkog društva koje obavlja zdravstvenu djelatnost i godišnjeg plana i programa provedbe unutarnjeg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Općim aktom iz stavka 1. ovoga članka utvrđuje se način obavljanja unutarnjeg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Godišnji plan i program provedbe unutarnjeg nadzora zdravstvena ustanova i trgovačko društvo koje obavlja zdravstvenu djelatnost obvezni su dostaviti Ministarstvu najkasnije do 31. prosinca tekuće godine za sljedeću godinu.</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III.</w:t>
      </w:r>
      <w:r w:rsidRPr="009C2C00">
        <w:rPr>
          <w:rFonts w:eastAsia="Times New Roman" w:cs="Times New Roman"/>
          <w:szCs w:val="24"/>
          <w:lang w:eastAsia="hr-HR"/>
        </w:rPr>
        <w:br/>
        <w:t>STRUČNI NADZOR KOMORE</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Stručni nadzor iz stavka 1. ovoga članka provodi se sukladno općim aktima komore na koje prethodnu suglasnost daje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 slučaju utvrđenoga stručnog propusta zdravstvenog radnika ili povrede načela medicinske etike i deontologije izriču se mjere u skladu s aktima nadležne komore.</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IV.</w:t>
      </w:r>
      <w:r w:rsidRPr="009C2C00">
        <w:rPr>
          <w:rFonts w:eastAsia="Times New Roman" w:cs="Times New Roman"/>
          <w:szCs w:val="24"/>
          <w:lang w:eastAsia="hr-HR"/>
        </w:rPr>
        <w:br/>
        <w:t>ZDRAVSTVENO-INSPEKCIJSKI NADZOR</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Poslove zdravstveno-inspekcijskog nadzora iz stavka 1. ovoga članka obavljaju viši zdravstveni inspektori, zdravstveni inspektori i drugi državni službenici ovlašteni za provedbu nadzora.</w:t>
      </w:r>
    </w:p>
    <w:p w:rsidR="009C2C00" w:rsidRPr="009C2C00" w:rsidRDefault="009C2C00" w:rsidP="00E605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Poslove zdravstvenog inspektora može obavljati osoba koja je završila preddiplomski i diplomski sveučilišni studij ili integrirani preddiplomski i diplomski sveučilišni studij ili specijalistički diplomski stručni studij zdravstvene ili pravne struke s najmanje tri godine radnog iskustva u struci i položenim državnim stručnim ispitom.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Poslove zdravstvenog inspektora za nadzor kvalitete i sigurnosti medicinskih pripravaka ljudskog podrijetla namijenjenih liječenju (ljudski organi za presađivanje, tkivni presadci, stanice i krvni pripravci) odnosno primjeni kod ljudi </w:t>
      </w:r>
      <w:r w:rsidRPr="009C2C00">
        <w:rPr>
          <w:rFonts w:eastAsia="Times New Roman" w:cs="Times New Roman"/>
          <w:szCs w:val="24"/>
          <w:lang w:eastAsia="hr-HR"/>
        </w:rPr>
        <w:lastRenderedPageBreak/>
        <w:t>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Poslove višeg zdravstvenog inspektora u zdravstvenoj inspekciji može obavljati osoba koja ispunjava uvjete iz stavka 1. odnosno stavka 2. ovoga članka te ima četiri godine radnog iskustva u struci.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Zdravstveni inspektori obvezni su se kontinuirano educirati u području rada.</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Viši zdravstveni inspektor i zdravstveni inspektor (u daljnjem tekstu: inspektor) zaključkom imenuju stručnjake potrebne za obavljanje pojedinih stručnih radnji u vezi s inspekcijskim poslovima.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Stručnjaci iz stavka 1. ovoga članka potpisuju Izjavu o nepostojanju sukoba interesa i Izjavu o povjerljivosti.</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pri obavljanju inspekcijskog nadzora ima službenu iskaznicu i značku kojima dokazuje službeno svojstvo, identitet i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Obrazac službene iskaznice i izgled značke, način izdavanja i zamjene iskaznice odnosno značke te način vođenja očevidnika o izdanim iskaznicama i značkama pravilnikom propisuje ministar.</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je u obavljanju inspekcijskog nadzora samostalan te vodi postupak, donosi rješenja i poduzima mjere u okviru prava, dužnosti i ovlasti utvrđenih ovim Zakonom ili drugim propisom.</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 pokreće inspekcijski nadzor po službenoj dužnosti.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Inspekcijski nadzor provodi se kao redovit, izvanredni ili kontrolni.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Redovit inspekcijski nadzor provodi se sukladno godišnjem planu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Godišnji plan rada donosi ministar na prijedlog inspekcije sukladno posebnim propisima i temeljem procjene rizika.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Kontrolni inspekcijski nadzor provodi se radi praćenja ili kontrole provedbe prethodno izrečenih korektivnih mjera i mjera naređenih rješenjem inspektora.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Inspektor obavlja inspekcijski nadzor bez prethodne najave, ali je prije početka obavljanja nadzora obvezan o svojoj nazočnosti obavijestiti odgovornu osobu nadzirane pravne osobe i fizičku osobu, ako je dostupna.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Postupak procjene rizika iz stavka 5. ovoga članka propisuje pravilnikom ministar.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Metode planiranja i provođenja zdravstveno-inspekcijskog nadzora pravilnikom propisuje ministar.</w:t>
      </w:r>
    </w:p>
    <w:p w:rsidR="009C2C00" w:rsidRPr="009C2C00" w:rsidRDefault="009C2C00" w:rsidP="002A694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209.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provedbi inspekcijskog nadzora u nadziranom subjektu inspektori imaju sljedeće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ulaziti i pregledavati prostore, objekte, uređaje i opremu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izvršiti izravan uvid u opće i pojedinačne akte, uvjete i način rada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obaviti nadzor u nazočnosti zdravstvenog radnika kojeg je zatekao na radu i bez nazočnosti odgovorne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zatražiti i pregledati isprave kojima se može utvrditi identitet osoba koje podliježu nadzoru i osoba zatečenih na mjestu nadzora, a ako to osoba odbija, zatražiti pomoć službenika unutarnjih poslova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zatražiti i pregledati poslovnu dokumentaciju i drugu dokumentaciju nadziranog subjekta koja omogućuje uvid u rad i poslovanje, a koja je nužna za obavljanje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zatražiti i pregledati dokumentaciju sustava kvalitete (procedure, evidencije, zapise i druge dokumente)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zatražiti i pregledati medicinsku dokumentaciju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uzeti preslike dokumentacije uz navođenje u zapisnik te ako je dokumentacija u elektroničkom obliku, zatražiti uvid i ispis</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uzeti izjave i prikupljati podatke od osoba koje podliježu nadzoru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privremeno oduzeti predmete i izvornu medicinsku i drugu dokumentaciju koja može poslužiti kao dokaz</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pečatiti prostor, prostorije, opremu i druge stvari kojima se obavlja djelatnost.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 privremenom oduzimanju iz stavka 1. točke 10. ovoga članka izdaje se potvrda.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Zdravstvene ustanove, trgovačka društva i privatni zdravstveni radnici kod kojih se obavlja inspekcijski nadzor dužni su inspektoru omogućiti obavljanje </w:t>
      </w:r>
      <w:r w:rsidRPr="009C2C00">
        <w:rPr>
          <w:rFonts w:eastAsia="Times New Roman" w:cs="Times New Roman"/>
          <w:szCs w:val="24"/>
          <w:lang w:eastAsia="hr-HR"/>
        </w:rPr>
        <w:t>nadzora i pružiti potrebne podatke i obavijesti.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Obrazac potvrde iz stavka 2. ovoga članka pravilnikom propisuje ministar.</w:t>
      </w:r>
    </w:p>
    <w:p w:rsidR="009C2C00" w:rsidRPr="009C2C00" w:rsidRDefault="009C2C00" w:rsidP="003B05A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Prilikom obavljanja inspekcijskog nadzora inspektori su dužni pridržavati se odredbi posebnih propisa kojim se uređuje zaštita osobnih podataka, propisa kojim se uređuje tajnost podataka te propisa kojima se uređuje profesionalna tajna.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Inspektori u obavljanju nadzora sukladno odredbama ovoga Zakona obvezni su postupati nepristrano i ne smiju biti u sukobu interesa.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Nadzirani subjekti obvezni su upoznati inspektora s podacima koji se sukladno njihovim općim aktima smatraju tajnom.</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Zdravstvena inspekcija: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prati i proučava obavljanje zdravstvene djelatnosti i poduzima mjere za njezino kvalitetno obavljanje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nadzire zakonitost rada zdravstvenih ustanova, trgovačkih društava i zdravstvenih radnika u obavljanju zdravstvene djelatnosti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razmatra podneske pravnih i fizičkih osoba koji se odnose na nadzor iz utvrđene nadležnosti i o poduzetim radnjama i mjerama pisano obavještava podnositelja.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obavljanju inspekcijskih poslova inspektor nadzire: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način prijma, liječenja i otpuštanja bolesnika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2. primjenu sredstava i metoda za prevenciju, dijagnostiku, terapiju i rehabilitaciju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način propisivanja lijekova i medicinskih proizvoda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primjenu sredstava i metoda za obavljanje laboratorijskih analiza i drugih dijagnostičkih metoda, njihove usuglašenosti s odgovarajućim standardima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način vođenja i korištenja odgovarajuće medicinske dokumentacije i evidencije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organizaciju i obavljanje pripravničkog staža i specijalističkog staža zdravstvenih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druga pitanja važna za utvrđivanje i ocjenjivanje kvalitete rada i način ostvarivanja zdravstvene zaštite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uvjete i način priprave medicinskih pripravaka ljudskog podrijetla u dijelu uzimanja, prikupljanja, testiranja, obrade, očuvanja, pohrane i raspodjele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kvalitetu i sigurnost medicinskih pripravaka ljudskog podrijetla namijenjenih liječenju odnosno primjeni kod ljudi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uzimanje i testiranje stanica za naprednu staničnu terapiju te pripravu lijeka napredne stanične terapije, u slučajevima bolničkog izuzeća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indikatore kvalitete i pokazatelje uspješnosti (na području medicinskih pripravaka ljudskog podrijetla).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obavljanju inspekcijskih poslova inspektor ima pravo i obvezu: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narediti uklanjanje utvrđenih nepravilnosti i nedostataka u određenom roku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privremeno zabraniti obavljanje djelatnosti i/ili rad zdravstvenoj ustanovi, trgovačkom društvu koja obavlja zdravstvenu djelatnost i privatnom zdravstvenom radniku do otklanjanja utvrđenih nepravilnosti i nedostataka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zabraniti obavljanje djelatnosti i/ili rad zdravstvenoj ustanovi, trgovačkom društvu koje obavlja zdravstvenu djelatnost i privatnom zdravstvenom radniku ako utvrđene nepravilnosti ne budu otklonjene u određenom roku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podnijeti prijedlog nadležnom tijelu za prestanak rada ili prestanak obavljanja pojedine djelatnosti ako ne ispunjava uvjete propisane zakonom 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zabraniti obavljanje djelatnosti ili rad zdravstvenoj ustanovi, trgovačkom društvu koje obavlja zdravstvenu djelatnost i privatnom zdravstvenom radniku ako se obavlja bez propisanog odobrenja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zabraniti rad protivno odredbi članka 193. stavaka 8. i 9. ovoga Zakona ako takav rad štetno utječe na zdravlje i radnu sposobnost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zabraniti provođenje mjera i radnji koje su protivne posebnom zakonu ili drugim propisima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zabraniti samostalan rad zdravstvenom radniku koji nema odobrenje za samostalan rad</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10. zabraniti obavljanje djelatnosti i/ili rad zdravstvenoj ustanovi, trgovačkom društvu koje obavlja zdravstvenu djelatnost i privatnom zdravstvenom radniku koji ne osigurava kvalitetu i sadržaj zdravstvenih usluga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predložiti nadležnoj komori provođenje postupka radi utvrđenja potrebe dodatnoga stručnog usavršavanja zdravstvenog radnika odnosno potrebu ponavljanja provjere stručne osposobljenosti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zabraniti rad i predložiti nadležnoj komori oduzimanje odobrenja za samostalan rad zdravstvenom radniku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ustupiti predmet na postupanje nadležnoj komori u slučaju utvrđenog stručnog propusta zdravstvenog radnika ili povrede načela medicinske etike i deontologije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zabraniti raspodjelu i narediti povlačenje medicinskih pripravaka ljudskog podrijetla iz primjene ako ne ispunjavaju propisane uvjete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proglasiti medicinske pripravke ljudskog podrijetla neprikladnim za primjenu ako ne ispunjavaju uvjete kvalitete i sigurnosti te narediti njegovo uništenje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zabraniti rad nadziranom subjektu koji ne osigurava propisanu kvalitetu i sigurnost medicinskih pripravaka ljudskog podrijetla odnosno ne ispunjava uvjete za pripravu medicinskih pripravaka ljudskog podrijetla.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O obavljenom inspekcijskom nadzoru inspektor je obvezan sastaviti zapisnik.</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Inspektor može prilikom obavljanja inspekcijskih poslova izdati i usmeno rješenje za izvršenje određenih mjera osiguranja: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kada opasnost za zdravlje ili život ljudi zahtijeva da se određena mjera osiguranja poduzme odmah, bez odgađanja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kada postoji opasnost od prikrivanja, zamjene ili uništenja dokaza, ako se mjera osiguranja ne poduzme odmah.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Inspektor može narediti izvršenje usmenog rješenja odmah.</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Usmeno rješenje iz stavka 2. ovoga članka mora se unijeti u zapisnik o obavljenom nadzoru.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Inspektor je obvezan izdati pisani </w:t>
      </w:r>
      <w:proofErr w:type="spellStart"/>
      <w:r w:rsidRPr="009C2C00">
        <w:rPr>
          <w:rFonts w:eastAsia="Times New Roman" w:cs="Times New Roman"/>
          <w:szCs w:val="24"/>
          <w:lang w:eastAsia="hr-HR"/>
        </w:rPr>
        <w:t>otpravak</w:t>
      </w:r>
      <w:proofErr w:type="spellEnd"/>
      <w:r w:rsidRPr="009C2C00">
        <w:rPr>
          <w:rFonts w:eastAsia="Times New Roman" w:cs="Times New Roman"/>
          <w:szCs w:val="24"/>
          <w:lang w:eastAsia="hr-HR"/>
        </w:rPr>
        <w:t xml:space="preserve"> rješenja u roku od osam dana od dana donošenja usmenog rješenja.</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Protiv rješenja koje donosi inspektor nije dopuštena žalba, već se može pokrenuti upravni spor.</w:t>
      </w:r>
    </w:p>
    <w:p w:rsidR="009C2C00" w:rsidRPr="009C2C00" w:rsidRDefault="009C2C00" w:rsidP="00AE38F6">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Ako inspektor osnovano posumnja da je povredom propisa učinjen prekršaj ili kazneno djelo, uz rješenje za čije je </w:t>
      </w:r>
      <w:r w:rsidRPr="009C2C00">
        <w:rPr>
          <w:rFonts w:eastAsia="Times New Roman" w:cs="Times New Roman"/>
          <w:szCs w:val="24"/>
          <w:lang w:eastAsia="hr-HR"/>
        </w:rPr>
        <w:lastRenderedPageBreak/>
        <w:t>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Tijelo kojem je podnesen optužni prijedlog odnosno prijava iz stavka 1. ovoga članka obvezno je o ishodu postupka obavijestiti Ministarstvo.</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O obavljenim inspekcijskim nadzorima i poduzetim mjerama inspektor vodi očevidnik, čiji sadržaj, oblik i način vođenja pravilnikom propisuje ministar.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Ako se zdravstvenom inspektoru prilikom obavljanja inspekcijskog nadzora pruži fizički otpor, zdravstveni inspektor ovlašten je zatražiti pomoć policijskih službenika nadležne policijske uprave.</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Inspektor je odgovoran: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pri nadzoru propusti poduzeti odnosno narediti mjere koje je po zakonu bio obvezan poduzeti odnosno narediti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prekorači svoje zakonske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ne podnese prijavu odnosno ne obavijesti nadležna državna tijela o utvrđenim nepravilnostima odnosno nedostacima.</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GLAVA V.</w:t>
      </w:r>
      <w:r w:rsidRPr="009C2C00">
        <w:rPr>
          <w:rFonts w:eastAsia="Times New Roman" w:cs="Times New Roman"/>
          <w:szCs w:val="24"/>
          <w:lang w:eastAsia="hr-HR"/>
        </w:rPr>
        <w:br/>
        <w:t>UPRAVNI NADZOR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Ministarstvo provodi upravni nadzor nad provedbom zakona i drugih propisa te zakonitošću rada i postupanja komora i drugih pravnih osoba koje imaju javne ovlasti te tijela jedinica lokalne i područne (regionalne) samouprave odnosno Grada Zagreba koji imaju javne ovlasti u zdravstvenoj djelatnosti u povjerenim im poslovima državne uprave.</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provedbi upravnog nadzora iz članka 221. ovoga Zakona Ministarstvo osobito nadzire: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zakonitost rada i postupanja, osobito provođenje zakona i drugih propisa,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rješavanje u upravnim stvarima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djelotvornost, ekonomičnost i svrhovitost rada u obavljanju poslova, u dijelu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svrhovitost unutarnjeg ustrojstva i osposobljenost službenika i namještenika i zaposlenika pravnih osoba s javnim ovlastima za obavljanje poslova iz dodijeljenih javnih ovlasti te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odnos službenika i namještenika i zaposlenika pravnih osoba s javnim ovlastima prema građanima i drugim strankama, u dijelu dodijeljenih javnih ovlasti.</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 imenuje državne službenike u povjerenstvo za provođenje upravnog nadzora (u daljnjem tekstu: Povjerenstvo za upravni nadzor).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Uvjete koje moraju ispunjavati ovlašteni državni službenici imenovani u Povjerenstvo za upravni nadzor pravilnikom propisuje ministar.</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224.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Povjerenstvo za upravni nadzor sastavlja zapisnik kojim se utvrđuje koje su radnje provedene tijekom provođenja upravnog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upravni nadzor može privremeno izuzeti predmete i presliku dokumentacije i to utvrđuje u zapisniku.</w:t>
      </w:r>
    </w:p>
    <w:p w:rsidR="009C2C00" w:rsidRPr="009C2C00" w:rsidRDefault="009C2C00" w:rsidP="00853BBA">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Upravni nadzor provodi se kao redovit, izvanredni i kontrolni.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Redovit upravni nadzor nad dodijeljenim javnim ovlastima provodi se u skladu s godišnjim planom nadzora koji donosi ministar najkasnije do 31. prosinca tekuće godine za sljedeću godinu.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Izvanredni upravni nadzor nad provedbom javnih ovlasti provodi se povodom obavijesti drugih državnih tijela, pritužbi pravnih i fizičkih osoba ili u slučaju saznanja o nekim važnim činjenicama zbog kojih je opravdano provođenje upravnog nadzora.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Kontrolni upravni nadzor nad provedbom javnih ovlasti provodi se radi kontrole postupanja po izvješću iz članka 226. stavka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rsidR="009C2C00" w:rsidRPr="009C2C00" w:rsidRDefault="009C2C00" w:rsidP="00730B8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O provedenom upravnom nadzoru Povjerenstvo za upravni nadzor obvezno je sastaviti izvješće koje sadrži prikaz </w:t>
      </w:r>
      <w:r w:rsidRPr="009C2C00">
        <w:rPr>
          <w:rFonts w:eastAsia="Times New Roman" w:cs="Times New Roman"/>
          <w:szCs w:val="24"/>
          <w:lang w:eastAsia="hr-HR"/>
        </w:rPr>
        <w:t>utvrđenog stanja i mjere koje u određenom roku nadzirana pravna osoba i tijelo trebaju poduzeti radi otklanjanja utvrđenih nedostataka.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Izvješće o provedenom upravnom nadzoru Povjerenstvo za upravni nadzor obvezno je dostaviti nadziranoj pravnoj osobi i tijelu najkasnije u roku od 30 dana od dana provedenog nadzora.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Ministarstvo rješenjem naređuje pravnoj osobi s javnim ovlastima otklanjanje nezakonitosti ili većih nepravilnosti u donošenju općih akata pravne osobe i rješavanju upravnih stvari u dijelu dodijeljenih javnih ovlasti te postupanju protivno statutu i općim aktima pravne osobe, koji se utvrde u provedbi upravnog nadzora i rok za njihovo otklanjanje.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Ministarstvo može poduzeti sljedeće mjere: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rješenjem obustaviti od izvršenja opći akt nadzirane pravne osobe koji se odnosi na dodijeljene javne ovlasti, a koji je u suprotnosti s odredbama zakona i statuta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raspraviti stanje u nadziranoj pravnoj osobi i tijelu i odrediti mjere koje su nadzirana pravna osoba i tijelo dužni poduzeti radi izvršavanja poslova iz svoje nadležnosti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podnijeti prijavu nadležnom tijelu za utvrđivanje kaznene ili prekršajne odgovornosti radnika i čelnika nadziranog tijela ili odgovorne osobe u pravnoj osobi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narediti i druge mjere u skladu sa zakonom, a sve u dijelu dodijeljenih javnih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Protiv rješenja Ministarstva iz stavaka 1. i 2. ovoga članka nije dopuštena žalba, ali se može pokrenuti upravni spor.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Mjere iz stavaka 1. i 2. ovoga članka obvezujuće su i odgovorne osobe nadzirane pravne osobe i upravnog tijela obvezne su osigurati njihovu provedbu u zadanim rokovima.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Član Povjerenstva je odgovoran:</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u provedbi upravnog nadzora propusti poduzeti odnosno narediti mjere koje je po zakonu bio dužan poduzeti odnosno narediti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prekorači svoje zakonske ovlasti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neosnovano ne podnese optužni prijedlog ili kaznenu prijavu odnosno ne obavijesti nadležna državna tijela o utvrđenim nepravilnostima i nedostacima.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SEDMI</w:t>
      </w:r>
      <w:r w:rsidRPr="009C2C00">
        <w:rPr>
          <w:rFonts w:eastAsia="Times New Roman" w:cs="Times New Roman"/>
          <w:szCs w:val="24"/>
          <w:lang w:eastAsia="hr-HR"/>
        </w:rPr>
        <w:br/>
        <w:t>UTVRĐIVANJE UZROKA SMRTI I OBDUKCIJA</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229.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Za svaku umrlu osobu utvrđuje se vrijeme i uzrok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Vrijeme i uzrok smrti utvrđuje doktor medicine.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Iznimno od stavka 2. ovoga članka, vrijeme i uzrok smrti može utvrditi i drugi osposobljeni zdravstveni radnik na način koji propisuje pravilnikom ministar.</w:t>
      </w:r>
    </w:p>
    <w:p w:rsidR="009C2C00" w:rsidRPr="009C2C00" w:rsidRDefault="009C2C00" w:rsidP="000F58E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Predstavničko tijelo jedinice područne (regionalne) samouprave odnosno Grada Zagreba na prijedlog općinskih odnosno gradskih vijeća imenuje potreban broj doktora medicine odnosno drugih </w:t>
      </w:r>
      <w:r w:rsidRPr="009C2C00">
        <w:rPr>
          <w:rFonts w:eastAsia="Times New Roman" w:cs="Times New Roman"/>
          <w:szCs w:val="24"/>
          <w:lang w:eastAsia="hr-HR"/>
        </w:rPr>
        <w:t>zdravstvenih radnika koji utvrđuju nastup smrti, vrijeme i uzrok smrti osoba umrlih izvan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Obveza utvrđivanja nastupa smrti, vremena i uzroka smrti osoba umrlih izvan zdravstvene ustanove, sukladno odluci predstavničkog tijela jedinice područne (regionalne) samouprave odnosno Grada Zagreba iz stavka 1. ovoga članka, odnosi se i na privatne zdravstvene radnike – doktore medicine koji obavljaju zdravstvenu djelatnost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Vrijeme i uzrok smrti osoba umrlih u zdravstvenoj ustanovi utvrđuje doktor medicine te ustanove.</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Smrt su dužne prijaviti bez odgađanja osobe koje su živjele u zajednici s umrlom osobom, srodnici ili susjedi, a ako takvih nema, svaka osoba koja za nju sazna.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Prijava iz stavka 1. ovoga članka podnosi se doktoru medicine odnosno zdravstvenom radniku koji utvrđuje vrijeme i uzrok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Kad osoba koja utvrđuje smrt ustanovi da je smrt nastupila od zarazne bolesti ili kao posljedica nasilja, obvezna je o tome odmah izvijestiti tijelo državne uprave nadležno za poslove zdravstva odnosno policiju.</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Pokop umrle osobe obavlja se nakon što je smrt utvrđena, a u pravilu u vremenu od 24 do 48 sati od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odredbe stavka 1. ovoga članka, na temelju posebnog odobrenja sanitarnog inspektora, pokop se može obaviti i prije isteka roka od 24 sata odnosno nakon isteka roka od 48 sati od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 Nakon isteka roka od 48 sati od nastupa smrti može se obaviti i pokop posmrtnih ostataka umrle punoljetne osobe koja je za života dala suglasnost za korištenje svog tijela u znanstvene ili nastavne svrhe nakon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Tijelo umrle osobe koja nije dala suglasnost za korištenje svojega tijela u nastavne i znanstvene svrhe može se koristiti u te svrhe ako su ispunjeni sljedeći uvjeti: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se umrla osoba tome za života nije protivila u pisanom obliku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u roku od 48 sati nije podnesen zahtjev za pokop ili kremiranje 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ako je Etičko povjerenstvo nadležne visokoškolske ustanove suglasno s korištenjem tijela umrle osobe u nastavne i znanstvene svrhe.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Pokop umrle osobe iz stavaka 3. i 4. ovoga članka obavlja visoko učilište zdravstvenog usmjerenja o svom trošku, uz poštovanje pijeteta prema umrloj osobi, a prema mjesnim i vjerskim običajima.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(6) U slučaju </w:t>
      </w:r>
      <w:proofErr w:type="spellStart"/>
      <w:r w:rsidRPr="009C2C00">
        <w:rPr>
          <w:rFonts w:eastAsia="Times New Roman" w:cs="Times New Roman"/>
          <w:szCs w:val="24"/>
          <w:lang w:eastAsia="hr-HR"/>
        </w:rPr>
        <w:t>nepreuzimanja</w:t>
      </w:r>
      <w:proofErr w:type="spellEnd"/>
      <w:r w:rsidRPr="009C2C00">
        <w:rPr>
          <w:rFonts w:eastAsia="Times New Roman" w:cs="Times New Roman"/>
          <w:szCs w:val="24"/>
          <w:lang w:eastAsia="hr-HR"/>
        </w:rPr>
        <w:t xml:space="preserve">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Troškove pokopa posmrtnih ostataka umrle osobe iz stavka 6. ovoga članka snosi jedinica područne (regionalne) samouprave odnosno Grad Zagreb, ovisno o mjestu prebivališta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Ministar pravilnikom propisuje postupak i način davanja suglasnosti iz stavka 3. ovoga članka.</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 slučaju smrti osobe koja nije državljanin Republike Hrvatske, troškovi obdukcije i prijevoza tijela naplaćuju se putem ministarstva nadležnog za vanjske poslove.</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Pokop posmrtnih ostataka mrtvorođenog djeteta kojeg roditelji odnosno članovi obitelji odbijaju preuzeti obavlja zdravstvena ustanova.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Način pokopa te obrazac suglasnosti za pokop posmrtnih ostataka mrtvorođenog djeteta iz stavka 1. ovoga članka pravilnikom propisuje ministar.</w:t>
      </w:r>
    </w:p>
    <w:p w:rsidR="009C2C00" w:rsidRPr="009C2C00" w:rsidRDefault="009C2C00" w:rsidP="001614E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Radi utvrđivanja uzroka smrti provodi se obdukcija tijela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Obdukcija se provodi: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kada postoji sumnja ili je očito da je smrt prouzročena kaznenim djelom ili je u vezi s izvršenjem kaznenog djela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kada je to potrebno radi zaštite zdravlja ljudi odnosno kada to zahtijevaju epidemiološki, sanitarni i drugi stručni medicinski razlozi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kada zahtjev za obdukciju postavi obitelj umrle osobe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kada je osoba umrla u zdravstvenoj ustanovi ili u prostoru trgovačkog društva koje obavlja zdravstvenu djelatnosti ili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Sredstva za obdukciju iz stavka 2. točaka 1. i 2. ovoga članka osiguravaju se iz državnog proračuna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Obdukcija iz stavka 2. točke 4. ovoga članka provodi se na trošak obveznika plaćanja troškova liječenja umrle osobe, a </w:t>
      </w:r>
      <w:r w:rsidRPr="009C2C00">
        <w:rPr>
          <w:rFonts w:eastAsia="Times New Roman" w:cs="Times New Roman"/>
          <w:szCs w:val="24"/>
          <w:lang w:eastAsia="hr-HR"/>
        </w:rPr>
        <w:lastRenderedPageBreak/>
        <w:t>obdukcija iz stavka 2. točke 3. ovoga članka na zahtjev i trošak obitelji umrle osobe kada je smrt nastupila izvan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Iznimno od stavka 4. ovoga članka,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9C2C00" w:rsidRPr="009C2C00" w:rsidRDefault="009C2C00" w:rsidP="002E790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Kada je osoba umrla u zdravstvenoj ustanovi, ravnatelj na zahtjev uže obitelji umrle osobe u sporazumu s rukovoditeljem ustrojstvene jedinice i patologom može odlučiti da se obdukcija ne provodi.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Iznimno od stavka 1. ovoga članka, obdukcija se mora provesti: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se radi o neprirodnoj smrti ili smrti nepoznatog uzroka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smrt nastupi tijekom dijagnostičkog ili terapijskog zahvata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smrt čiji uzrok nije moguće jasno utvrditi iz postojeće medicinske dokumentacije nastupi u roku od 24 sata od prijma osobe u zdravstvenu ustanovu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ako je osoba sudjelovala u kliničkom ispitivanju lijeka ili medicinskoga proizvoda odnosno drugom znanstvenom ispitivanju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 slučaju smrti osobe čiji se dijelovi tijela mogu uzimati radi presađivanja u svrhu liječenja sukladno posebnome zakonu.</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Ministar pravilnikom propisuje način pregleda umrlih te utvrđivanja vremena i uzroka smrti.</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Sadržaj obrasca zaključnog mišljenja iz stavka 2. ovoga članka pravilnikom propisuje ministar.</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OSMI</w:t>
      </w:r>
      <w:r w:rsidRPr="009C2C00">
        <w:rPr>
          <w:rFonts w:eastAsia="Times New Roman" w:cs="Times New Roman"/>
          <w:szCs w:val="24"/>
          <w:lang w:eastAsia="hr-HR"/>
        </w:rPr>
        <w:br/>
        <w:t>KOMORE</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239.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240.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rsidR="009C2C00" w:rsidRPr="009C2C00" w:rsidRDefault="009C2C00" w:rsidP="004078D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Ustrojstvo, nadležnost i način rada komora iz članka 239. ovoga Zakona uređuje se posebnim zakonom.</w:t>
      </w:r>
    </w:p>
    <w:p w:rsidR="009C2C00" w:rsidRPr="009C2C00" w:rsidRDefault="009C2C00" w:rsidP="009A1A9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DEVETI</w:t>
      </w:r>
      <w:r w:rsidRPr="009C2C00">
        <w:rPr>
          <w:rFonts w:eastAsia="Times New Roman" w:cs="Times New Roman"/>
          <w:szCs w:val="24"/>
          <w:lang w:eastAsia="hr-HR"/>
        </w:rPr>
        <w:br/>
        <w:t>PREKRŠAJNE ODREDBE</w:t>
      </w:r>
    </w:p>
    <w:p w:rsidR="009C2C00" w:rsidRPr="009C2C00" w:rsidRDefault="009C2C00" w:rsidP="009A1A9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10.000,00 do 50.000,00 kuna kaznit će se za prekršaj zdravstvena ustanova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slobodan izbor doktora medicine i doktora dentalne medicine primarne zdravstvene zaštite (članak 26. stavak 1. točka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uskraćuje osobama prehranu u skladu s njihovim svjetonazorom za vrijeme boravka u zdravstvenoj ustanovi (članak 26. stavak 1. točka 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uskraćuje osobama obavljanje vjerskih obreda za vrijeme boravka u zdravstvenoj ustanovi u za to predviđenome prostoru (članak 26. stavak 1. točka 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ne omogući opremanje osoba u mrtvačnici u slučaju smrti, uz primjenu vjerskih odnosno drugih običaja vezanih uz iskaz pijeteta prema umrloj osobi (članak 26. stavak 1. točka 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ne osigura hitnu medicinsku pomoć (članak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sklopi ugovor sa zdravstvenim radnikom sa završenim sveučilišnim diplomskim studijem koji obavlja privatnu praksu protivno odredbi članka 62.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13. započne s radom prije nego što je rješenjem utvrđeno da zdravstvena ustanova ispunjava normative i standarde u pogledu prostora, radnika i medicinsko-tehničke opreme (članak 76.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proširi ili promijeni djelatnost prije nego što je rješenjem utvrđeno da zdravstvena ustanova ispunjava normative i standarde u pogledu prostora, radnika i medicinsko-tehničke opreme (članak 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prestane obavljati zdravstvenu djelatnost bez rješenja Ministarstva o prestanku rada (članak 80.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ne primi zdravstvene radnike na pripravnički staž (članak 174.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onemogući zdravstvenom radniku stručno usavršavanje (članak 179.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ne provodi unutarnji nadzor nad radom svojih ustrojstvenih jedinica i zdravstvenih radnika (članak 201.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inspektoru onemogući obavljanje inspekcijskog nadzora i odbije pružiti 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22. ne izvrši naređene mjere iz članka 213. stavka 1. točaka 1., 2., 3., 5., 6., 7., 8. i 10.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ne obavi propisanu obdukciju (članak 236.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5000,00 do 10.000,00 kuna i odgovorna osoba u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Novčanom kaznom u iznosu od 5000,00 do 10.000,00 kuna kaznit će se za prekršaj iz stavka 1. točaka 1., 3., 4., 5., 6., 10., 11., 17. i 21. ovoga članka privatni zdravstveni radnik.</w:t>
      </w:r>
    </w:p>
    <w:p w:rsidR="009C2C00" w:rsidRPr="009C2C00" w:rsidRDefault="009C2C00" w:rsidP="00B7402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ravnatelj zdravstvene ustanove: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ako ministru tromjesečno ne podnese pisano izvješće o broju osoba umrlih u zdravstvenoj ustanovi te o broju izvršenih obdukcija (članak 89. stavak 1.).</w:t>
      </w:r>
    </w:p>
    <w:p w:rsidR="009C2C00" w:rsidRPr="009C2C00" w:rsidRDefault="009C2C00" w:rsidP="00B7402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rsidR="009C2C00" w:rsidRPr="009C2C00" w:rsidRDefault="009C2C00" w:rsidP="00123AA2">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245.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10.000,00 do 50.000,00 kuna kaznit će se za prekršaj trgovačko društvo koje obavlja zdravstvenu djelatnost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ne osigura hitnu medicinsku pomoć (članak 43.)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sklopi ugovor sa zdravstvenim radnikom sa završenim sveučilišnim diplomskim studijem koji obavlja privatnu praksu protivno odredbi članka 62.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obavlja zdravstvenu djelatnost protivno odredbi članka 148.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započne s radom prije nego što je rješenjem utvrđeno da trgovačko društvo ispunjava normative i standarde u pogledu prostora, radnika i medicinsko-tehničke opreme (članak 152.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proširi ili promijeni djelatnost prije nego što je rješenjem utvrđeno da trgovačko društvo ispunjava normative i standarde u pogledu prostora, radnika i medicinsko-tehničke opreme (članak 153.)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prestane obavljati zdravstvenu djelatnost bez rješenja Ministarstva o prestanku rada (članak 154.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ne primi zdravstvene radnike na pripravnički staž (članak 174.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onemogući zdravstvenom radniku stručno usavršavanje (članak 179.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ne provodi unutarnji nadzor nad radom svojih ustrojstvenih jedinica i zdravstvenih radnika (članak 201.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17. inspektoru onemogući obavljanje inspekcijskog nadzora i odbije pružiti </w:t>
      </w:r>
      <w:r w:rsidRPr="009C2C00">
        <w:rPr>
          <w:rFonts w:eastAsia="Times New Roman" w:cs="Times New Roman"/>
          <w:szCs w:val="24"/>
          <w:lang w:eastAsia="hr-HR"/>
        </w:rPr>
        <w:lastRenderedPageBreak/>
        <w:t>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ne izvrši naređene mjere iz članka 213. stavka 1. točaka 1., 2., 3., 5., 6., 7. i 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5000,00 do 10.000,00 kuna i odgovorna osoba u trgovačkom društvu.</w:t>
      </w:r>
    </w:p>
    <w:p w:rsidR="009C2C00" w:rsidRPr="009C2C00" w:rsidRDefault="009C2C00" w:rsidP="00FB2D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privatni zdravstveni radnik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uskraćuje osobama jednakost u cjelokupnom postupku ostvarivanja zdravstvene zaštite (članak 26. stavak 1.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uskraćuje osobama zdravstvenu uslugu standardizirane kvalitete i jednakog sadržaja (članak 26. stavak 1.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obavlja privatnu praksu bez odobrenja za samostalan rad (članak 47. stavak 1. točka 2.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obavlja privatnu praksu bez radne sposobnosti (članak 47. stavak 1. točka 3.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obavlja privatnu praksu bez potpune poslovne sposobnosti (članak 47. stavak 1. točka 4.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obavlja privatnu praksu za vrijeme trajanja radnog odnosa odnosno dok obavlja drugu samostalnu djelatnost (članak 47. stavak 1. točka 7.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obavlja privatnu praksu, a ne raspolaže odgovarajućim prostorom sukladno normativima i standardima za obavljanje privatne prakse u pogledu prostora (članak 47. stavak 1. točka 8.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započne s radom prije nego što je rješenjem utvrđeno ispunjenje uvjeta s obzirom na prostor, radnike i medicinsko-tehničku opremu (članak 51.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ima više od jedne ordinacije, ljekarne ili medicinsko-biokemijskog laboratorija odnosno jedne privatne prakse u svojoj struci (članak 54.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15. ne obavlja poslove privatne prakse osobno (članak 54.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primi u radni odnos više zdravstvenih radnika iste struke (članak 54.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obavlja privatnu praksu s više od dva tima iste djelatnosti u smjenskom radu (članak 54. stavak 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ne pruži hitnu medicinsku pomoć svim osobama u okviru svoje kvalifikacije stečene obrazovanjem (članak 64. točka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se ne odazove pozivu nadležnog tijela u radu na sprječavanju i suzbijanju zaraznih bolesti, kao i na zaštiti i spašavanju stanovništva u slučaju katastrofe (članak 64. točka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22. ne postupi po zahtjevu nadležnog tijela za davanje podataka o radu (članak 64. točka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privremeno obustavi rad bez rješenja ministra (članak 65.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24. ne postupi po rješenju ministra o prestanku odobrenja za obavljanje privatne prakse (članak 68.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25. obavlja privatnu praksu u djelatnosti u kojoj nije dopuštena (članak 69.)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27. ne postupi po utvrđenom rasporedu radnog vremena (članak 194. stavak 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28. ne obavi posebno dežurstvo prema rasporedu provođenja posebnog dežurstva koje utvrđuje tijelo nadležno za zdravstvo jedinice područne (regionalne) samouprave odnosno Grad Zagreb (članak 195. stavak 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29. inspektoru onemogući obavljanje inspekcijskog nadzora i odbije pružiti potrebne podatke i obavijesti (članak 209. stavak 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30. ne izvrši naređene mjere iz članka 213. stavka 1. točaka 1., 2., 3., 5., 6., 7., 8. i 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31. ne utvrdi nastup smrti, vrijeme i uzrok smrti osobe umrle izvan zdravstvene ustanove sukladno odredbi članka 230. stavka 2. ovoga Zakona.</w:t>
      </w:r>
    </w:p>
    <w:p w:rsidR="009C2C00" w:rsidRPr="009C2C00" w:rsidRDefault="009C2C00" w:rsidP="00FB2D3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5000,00 do 10.000,00 kuna kaznit će se za prekršaj zdravstveni radnik ako obavlja rad izvan punoga radnog vremena protivno odredbi članka 126. stavka 1. ovoga Zakona.</w:t>
      </w:r>
    </w:p>
    <w:p w:rsidR="009C2C00" w:rsidRPr="009C2C00" w:rsidRDefault="009C2C00" w:rsidP="006739E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248.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40.000,00 kuna kaznit će se za prekršaj poslodavac ako ne osigura mjere zdravstvene zaštite u vezi s radom i radnim okolišem (članak 23. stavak 1.).</w:t>
      </w:r>
    </w:p>
    <w:p w:rsidR="009C2C00" w:rsidRPr="009C2C00" w:rsidRDefault="009C2C00" w:rsidP="006739EB">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lastRenderedPageBreak/>
        <w:t>Članak 249.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50.000,00 kuna kaznit će se za prekršaj zdravstveni radnik koji obavlja poslove za svoj račun iz zdravstvene djelatnosti poslodavca bez odobrenja iz članka 157. stavka 1. ovoga Zakona.</w:t>
      </w:r>
    </w:p>
    <w:p w:rsidR="009C2C00" w:rsidRPr="009C2C00" w:rsidRDefault="009C2C00" w:rsidP="00792867">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50.000,00 kuna kaznit će se za prekršaj zdravstveni radnik koji obavlja poslove za svoj račun iz zdravstvene djelatnosti poslodavca protivno ugovoru iz članka 159.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Novčanom kaznom u iznosu od 10.000,00 do 50.000,00 kuna kaznit će se za prekršaj odgovorna osoba poslodavca ako:</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zdravstvenom radniku da odobrenje za sklapanje poslova za svoj račun iz zdravstvene djelatnosti poslodavca protivno mjerilima iz članka 157. ovoga Zakona ili bez prethodno sklopljenog ugovora iz članka 159.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ne opozove odobrenje u slučaju iz članka 160.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DIO DESETI</w:t>
      </w:r>
      <w:r w:rsidRPr="009C2C00">
        <w:rPr>
          <w:rFonts w:eastAsia="Times New Roman" w:cs="Times New Roman"/>
          <w:szCs w:val="24"/>
          <w:lang w:eastAsia="hr-HR"/>
        </w:rPr>
        <w:br/>
        <w:t>PRIJELAZNE I ZAVRŠNE ODREDBE</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Vlada Republike Hrvatske će u roku od šest mjeseci od dana stupanja na snagu ovoga Zakona donijeti uredbu o mjerilima i načinu isplate dodatka za natprosječne rezultate rada iz članka 162. stavka 3. ovoga Zakona.</w:t>
      </w:r>
    </w:p>
    <w:p w:rsidR="009C2C00" w:rsidRPr="009C2C00" w:rsidRDefault="009C2C00" w:rsidP="00410DDF">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Do dana stupanja na snagu: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Mreže javne zdravstvene službe iz članka 254. ovoga Zakona ostaje na snazi Mreža javne zdravstvene službe (»Narodne novine«, br. 101/12., 31/13., 113/15. i 20/18.)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Mreže telemedicinskih centara iz članka 254. ovoga Zakona ostaje na snazi Mreža telemedicinskih centara (»Narodne novine«, br. 49/16.)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 Mreže hitne medicine iz članka 254. ovoga Zakona ostaje na snazi Mreža hitne </w:t>
      </w:r>
      <w:r w:rsidRPr="009C2C00">
        <w:rPr>
          <w:rFonts w:eastAsia="Times New Roman" w:cs="Times New Roman"/>
          <w:szCs w:val="24"/>
          <w:lang w:eastAsia="hr-HR"/>
        </w:rPr>
        <w:lastRenderedPageBreak/>
        <w:t>medicine (»Narodne novine«, br. 49/16. i 67/17.).</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Odluke iz članka 83. stavka 10. i članka 146. stavka 7. ovoga Zakona ministar će donijeti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Do dana stupanja na snagu pravilnika iz članka 256. stavka 1. ovoga Zakona ostaju na snazi: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Pravilnik o pripravničkom stažu zdravstvenih djelatnika (»Narodne </w:t>
      </w:r>
      <w:r w:rsidRPr="009C2C00">
        <w:rPr>
          <w:rFonts w:eastAsia="Times New Roman" w:cs="Times New Roman"/>
          <w:szCs w:val="24"/>
          <w:lang w:eastAsia="hr-HR"/>
        </w:rPr>
        <w:t>novine«, br. 18/94., 20/94., 21/95., 47/95., 39/96., 62/96., 58/99., 130/99. i 11/03.)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Pravilnik o pripravničkom stažu zdravstvenih radnika (»Narodne novine«, br. 2/11., 14/13., 126/14. i 135/15.)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Pravilnik o mjerilima za primanje zdravstvenih radnika na pripravnički staž (»Narodne novine«, br. 124/13.)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Pravilnik o specijalističkom usavršavanju magistara farmacije (»Narodne novine«, br. 73/08.)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Pravilnik o specijalističkom usavršavanju doktora medicine (»Narodne novine«, br. 100/11., 133/11., 54/12., 49/13., 139/14., 116/15., 62/16., 69/16., 6/17., 89/17. – Odluka Ustavnog suda Republike Hrvatske, 90/17. – Odluka Ustavnog suda Republike Hrvatske i 91/17. – Odluka Ustavnog suda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Pravilnik o specijalističkom usavršavanju magistara medicinske biokemije (»Narodne novine«, br. 73/08.)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Pravilnik o specijalističkom usavršavanju doktora stomatologije (»Narodne novine«, br. 115/07.)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8. Pravilnik o mjerilima za priznavanje naziva primarijus (»Narodne novine«, br. 28/12.)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Pravilnik o načinu obavljanja nadzora nad stručnošću rada u djelatnosti zdravstva (»Narodne novine«, br. 40/94.)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10. Pravilnik o sadržaju, obliku i načinu vođenja očevidnika o obavljenim inspekcijskim nadzorima (»Narodne novine«, br. 46/07.)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11. Pravilnik o stručnom ispitu za zdravstvenog inspektora (»Narodne novine«, br. 35/94.)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12. Pravilnik o službenoj iskaznici zdravstvenog inspektora (»Narodne novine«, br. 76/05.)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13. Pravilnik o mjerilima za dodjelu i obnovu naziva referentnog centra ministarstva nadležnog za zdravstvo (»Narodne novine«, br. 77/05. i 125/08.)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14. Pravilnik o uvjetima koje moraju ispunjavati zdravstvene ustanove ili dijelovi zdravstvenih ustanova za dodjelu naziva klinika ili klinička ustanova (»Narodne novine«, br. 119/03. i 11/04.)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15. Pravilnik o uvjetima za unutarnji ustroj kliničkih zdravstvenih ustanova (»Narodne novine«, br. 145/13., 31/15., 79/15., 49/16. i 62/18.)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16. Pravilnik o uvjetima za unutarnji ustroj općih i specijalnih bolnica (»Narodne novine«, br. 145/13., 31/15., 49/16. i 62/18.)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17. Pravilnik o početku, završetku i rasporedu radnog vremena zdravstvenih ustanova i privatnih zdravstvenih radnika u mreži javne zdravstvene službe (»Narodne novine«, br. 4/14.)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18. Pravilnik o kategorizaciji medicinsko-tehničke opreme zdravstvenih ustanova (»Narodne novine«, br. 12/12., 99/13. i 63/16.)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19. Pravilnik o stručnom nadzoru u djelatnosti medicine rada (»Narodne novine«, br. 106/04.)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20. Naredba o obveznom isticanju oznake o početku i završetku radnog vremena zdravstvenih ustanova i privatnih zdravstvenih djelatnika (»Narodne novine«, br. 19/99.)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21. Pravilnik o načinu pregleda umrlih te utvrđivanju vremena i uzroka smrti (»Narodne novine«, br. 46/11., 6/13. i 63/14.)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22. Pravilnik o uvjetima, organizaciji i načinu obavljanja telemedicine (»Narodne novine«, br. 138/11. i 110/12.)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23. Pravilnik o minimalnim uvjetima u pogledu prostora, radnika i medicinsko-tehničke opreme za obavljanje zdravstvene djelatnosti (»Narodne novine«, br. 61/11., 128/12., 124/15., 8/16. i 77/18.)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24. Naputak za suzbijanje i sprječavanje tuberkuloze (»Narodne novine«, br. 83/12.)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25. Pravilnik o mjerilima za prijam specijalizanata (»Narodne novine«, br. 83/15.)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26. Pravilnik o uvjetima, organizaciji i načinu obavljanja hitne medicine (»Narodne novine«, br. 71/16.)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27. Pravilnik o uvjetima, organizaciji i načinu obavljanja djelatnosti sanitetskog prijevoza (»Narodne novine«, br. 53/11. i 77/12.)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28. Pravilnik o uvjetima za razvrstavanje bolničkih zdravstvenih ustanova u kategorije (»Narodne novine«, br. 95/10. i 86/14.)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29. Pravilnik o minimalnim uvjetima u pogledu prostora, radnika i medicinsko-tehničke opreme za obavljanje djelatnosti hitne medicine (»Narodne novine«, br. 71/16.)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30. Pravilnik o načinu vođenja, čuvanja, prikupljanja i raspolaganja medicinskom dokumentacijom pacijenata u Centralnom informacijskom sustavu zdravstva Republike Hrvatske (»Narodne novine«, br. 82/10.)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31. Pravilnik o uporabi i zaštiti podataka iz medicinske dokumentacije pacijenata u Centralnom informacijskom sustavu zdravstva Republike Hrvatske (»Narodne novine«, br. 14/10.)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32. Pravilnik o pripravničkom stažu doktora dentalne medicine (»Narodne novine«, br. 145/13.)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33. Pravilnik o pripravničkom stažu doktora medicine (»Narodne novine«, br. 114/13., 157/13., 30/14. i 129/15.)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34. Pravilnik o mjerilima za priznavanje inozemnih stručnih kvalifikacija (»Narodne novine«, br. 89/13.)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35. Pravilnik o specijalističkom usavršavanju doktora medicine iz obiteljske medicine (»Narodne novine«, br. 129/11., 129/12., 120/13. i 31/17.)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36. Pravilnik o obrascu dnevnika rada doktora medicine na specijalističkom usavršavanju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37. Pravilnik o obrascu knjižice o specijalističkom usavršavanju doktora medicine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38. Pravilnik o obrascu zapisnika o polaganju specijalističkog ispita doktora medicine (»Narodne novine«, br. 123/11.)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39. Pravilnik o uvjetima za provođenje programa javno dostupne rane defibrilacije (»Narodne novine«, br. 120/13.)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40. Pravilnik o mjerilima za davanje odobrenja zdravstvenom radniku za sklapanje poslova iz djelatnosti poslodavca (»Narodne novine«, br. 42/16.)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41. Pravilnik o stjecanju statusa specijalista pedijatrijske infektologije (»Narodne novine«, br. 46/13.)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42. Pravilnik o stjecanju statusa specijalista laboratorijske imunologije (»Narodne novine«, br. 99/13.).</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Jedinice područne (regionalne) samouprave odnosno Grad Zagreb donijet će plan zdravstvene zaštite iz članka 11. stavka 1. podstavka 4. ovoga Zakona u roku od godine dana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259.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Zdravstvene ustanove obvezne su uskladiti svoj rad i poslovanje s odredbama ovoga Zakona u roku od šest mjeseci od dana stupanja na snagu ovoga Zakona.</w:t>
      </w:r>
    </w:p>
    <w:p w:rsidR="009C2C00" w:rsidRPr="009C2C00" w:rsidRDefault="009C2C00" w:rsidP="0014474D">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Zdravstveni radnici iz stavka 1. ovoga članka nastavljaju obavljati djelatnost u </w:t>
      </w:r>
      <w:r w:rsidRPr="009C2C00">
        <w:rPr>
          <w:rFonts w:eastAsia="Times New Roman" w:cs="Times New Roman"/>
          <w:szCs w:val="24"/>
          <w:lang w:eastAsia="hr-HR"/>
        </w:rPr>
        <w:lastRenderedPageBreak/>
        <w:t>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Upravno vijeće doma zdravlja ili ljekarničke zdravstvene ustanove obvezno je donijeti odluku iz stavka 2.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iz stavaka 1. i 5. ovoga članka mogu nastaviti obavljati zdravstvenu djelatnost u privatnoj praksi ako sukladno članku 50. stavku 1. ovoga Zakona podnesu najkasnije do 31. listopada 2019. zahtjev Ministarstvu za izdavanje rješenja o nastavku obavljanja privatne prakse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(7) Uz zahtjev iz stavka 6. ovoga članka zdravstveni radnici obvezni su priložiti </w:t>
      </w:r>
      <w:r w:rsidRPr="009C2C00">
        <w:rPr>
          <w:rFonts w:eastAsia="Times New Roman" w:cs="Times New Roman"/>
          <w:szCs w:val="24"/>
          <w:lang w:eastAsia="hr-HR"/>
        </w:rPr>
        <w:t>ugovor o radu ili izjavu o radu u timu člana/članova tima ovjerenu kod javnog bilježnika i dokaze o ispunjavanju uvjeta iz članka 47. stavka 1. točaka 1. – 8. ovoga Zakona.</w:t>
      </w:r>
    </w:p>
    <w:p w:rsidR="009C2C00" w:rsidRPr="009C2C00" w:rsidRDefault="009C2C00" w:rsidP="00F43DE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U slučaju prestanka rada svih zdravstvenih radnika iz članka 261. stavka 1. ovoga Zakona 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Za potrošni materijal zatečen u jedinici zakupa na dan sklapanja ugovora o zakupu zakupodavac i zakupac sklapaju ugovor o otkupu tog potrošnog materijala po nabavnoj cijeni i s rokom otplate od 60 dana.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Dom zdravlja odnosno ljekarnička zdravstvena ustanova može nastaviti obavljati zdravstvenu djelatnost u prostoru iz stavka 1. ovoga članka na temelju rješenja ministra.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Ako zakupcu iz članka 261. stavka 1. ovoga Zakona odnosno svim zakupcima u jedinici zakupa prestane pravo na obavljanje privatne prakse sukladno članku 66. ovoga Zakona, ugovori o radu zdravstvenih radnika u timu tog/tih zdravstvenih radnika prenose se na dom </w:t>
      </w:r>
      <w:r w:rsidRPr="009C2C00">
        <w:rPr>
          <w:rFonts w:eastAsia="Times New Roman" w:cs="Times New Roman"/>
          <w:szCs w:val="24"/>
          <w:lang w:eastAsia="hr-HR"/>
        </w:rPr>
        <w:lastRenderedPageBreak/>
        <w:t>zdravlja odnosno ljekarničku zdravstvenu ustanovu kao prethodnog poslodavca radnika u timu zakupca.</w:t>
      </w:r>
    </w:p>
    <w:p w:rsidR="009C2C00" w:rsidRPr="009C2C00" w:rsidRDefault="009C2C00" w:rsidP="00DC50F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obvezan je raspisati natječaj na prijedlog ravnatelja doma zdravlja odnosno ljekarničke zdravstvene ustanove iz stavka 1. ovoga članka u roku od 30 dana od isteka roka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imaju prednost pri zapošljavanju u domu zdravlja odnosno ljekarničkoj zdravstvenoj ustanovi ako ispunjavaju tražene uvjete po natječaju za zapošljavanje iz stavka 2. ovoga članka.</w:t>
      </w:r>
    </w:p>
    <w:p w:rsidR="009C2C00" w:rsidRPr="009C2C00" w:rsidRDefault="009C2C00" w:rsidP="00DC50F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Zdravstveni radnici iz stavka 1. ovoga članka nastavljaju obavljati djelatnost u privatnoj praksi u ordinaciji odnosno privatnoj praksi iz članka 46. stavka 3. ovoga Zakona na temelju odluke Upravnog </w:t>
      </w:r>
      <w:r w:rsidRPr="009C2C00">
        <w:rPr>
          <w:rFonts w:eastAsia="Times New Roman" w:cs="Times New Roman"/>
          <w:szCs w:val="24"/>
          <w:lang w:eastAsia="hr-HR"/>
        </w:rPr>
        <w:t>vijeća o zakupu poslovnog prostora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Upravno vijeće doma zdravlja obvezno je donijeti odluku iz stavka 2.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(8) U slučaju prestanka rada svih zdravstvenih radnika iz stavka 1. ovoga </w:t>
      </w:r>
      <w:r w:rsidRPr="009C2C00">
        <w:rPr>
          <w:rFonts w:eastAsia="Times New Roman" w:cs="Times New Roman"/>
          <w:szCs w:val="24"/>
          <w:lang w:eastAsia="hr-HR"/>
        </w:rPr>
        <w:lastRenderedPageBreak/>
        <w:t>članka koji obavljaju djelatnost u istoj privatnoj praksi, prostor i oprema vraćaju se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rsidR="009C2C00" w:rsidRPr="009C2C00" w:rsidRDefault="009C2C00" w:rsidP="002F4895">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iz članka 264. stavaka 1. i 5. ovoga Zakona mogu u roku od šest mjeseci od dana stupanja na snagu ovoga Zakona podnijeti pisanu izjavu ravnatelju doma zdravlja o namjeri zasnivanja radnog odnosa u domu zdravlja.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Dom zdravlja obvezan je raspisati natječaj na prijedlog ravnatelja doma zdravlja iz stavka 1. ovoga članka u roku od 30 dana od isteka roka iz stavka 1. ovoga članka.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imaju prednost pri zapošljavanju u domu zdravlja ako ispunjavaju tražene uvjete po natječaju za zapošljavanje iz stavka 2. ovoga članka.</w:t>
      </w:r>
    </w:p>
    <w:p w:rsidR="009C2C00" w:rsidRPr="009C2C00" w:rsidRDefault="009C2C00" w:rsidP="009C0DD9">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rsidR="009C2C00" w:rsidRPr="00172811" w:rsidRDefault="009C2C00" w:rsidP="003C2DE3">
      <w:pPr>
        <w:spacing w:before="100" w:beforeAutospacing="1" w:after="100" w:afterAutospacing="1"/>
        <w:rPr>
          <w:rFonts w:eastAsia="Times New Roman" w:cs="Times New Roman"/>
          <w:b/>
          <w:bCs/>
          <w:szCs w:val="24"/>
          <w:lang w:eastAsia="hr-HR"/>
        </w:rPr>
      </w:pPr>
      <w:r w:rsidRPr="00172811">
        <w:rPr>
          <w:rFonts w:eastAsia="Times New Roman" w:cs="Times New Roman"/>
          <w:b/>
          <w:bCs/>
          <w:szCs w:val="24"/>
          <w:lang w:eastAsia="hr-HR"/>
        </w:rPr>
        <w:t xml:space="preserve">(2) </w:t>
      </w:r>
      <w:r w:rsidR="00172811" w:rsidRPr="00172811">
        <w:rPr>
          <w:rFonts w:eastAsia="Times New Roman" w:cs="Times New Roman"/>
          <w:b/>
          <w:bCs/>
          <w:szCs w:val="24"/>
          <w:lang w:eastAsia="hr-HR"/>
        </w:rPr>
        <w:t>Zdravstveni radnici iz stavka 1. ovoga članka mogu nastaviti obavljati zdravstvenu djelatnost u privatnoj praksi u ordinaciji ako do dana 30. lipnja 2021. podnesu zahtjev Ministarstvu za izdavanje rješenja o nastavku obavljanja privatne prakse</w:t>
      </w:r>
      <w:r w:rsidRPr="00172811">
        <w:rPr>
          <w:rFonts w:eastAsia="Times New Roman" w:cs="Times New Roman"/>
          <w:b/>
          <w:bCs/>
          <w:szCs w:val="24"/>
          <w:lang w:eastAsia="hr-HR"/>
        </w:rPr>
        <w:t>.</w:t>
      </w:r>
      <w:r w:rsidR="00172811">
        <w:rPr>
          <w:rStyle w:val="FootnoteReference"/>
          <w:rFonts w:eastAsia="Times New Roman" w:cs="Times New Roman"/>
          <w:b/>
          <w:bCs/>
          <w:szCs w:val="24"/>
          <w:lang w:eastAsia="hr-HR"/>
        </w:rPr>
        <w:footnoteReference w:id="1"/>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radnik iz članka 264. stavaka 1. i 5. ovoga Zakona nastavlja radni odnos sa zdravstvenim radnikom s kojim je radio u timu na dan stupanja na snagu ovoga Zakona.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Uz zahtjev iz stavka 1. ovoga članka zdravstveni radnici obvezni su priložiti ugovor o radu ili izjavu o radu u timu člana/članova tima ovjerenu kod javnog bilježnika i dokaze o ispunjavanju uvjeta iz članka 47. stavka 1. točaka 1. – 8. ovoga Zakona.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Zdravstveni radnici iz stavka 1. ovoga članka trebaju uvjet iz članka 47. stavka 1. točke 6. ovoga Zakona ispuniti danom početka obavljanja privatne prakse.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Zdravstveni radnici iz stavka 1. ovoga članka djelatnost u privatnoj praksi u ordinaciji obavljaju u poslovnom prostoru koji im je dan u zakup na temelju odluke Upravnog vijeća doma zdravlja o zakupu tog poslovnog prostora, a u kojem su do </w:t>
      </w:r>
      <w:r w:rsidRPr="009C2C00">
        <w:rPr>
          <w:rFonts w:eastAsia="Times New Roman" w:cs="Times New Roman"/>
          <w:szCs w:val="24"/>
          <w:lang w:eastAsia="hr-HR"/>
        </w:rPr>
        <w:lastRenderedPageBreak/>
        <w:t>tada obavljali zdravstvenu djelatnost u radnom odnosu.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Upravno vijeće doma zdravlja obvezno je donijeti odluku iz stavka 4. ovoga članka u roku od 60 dana od dana podnošenja zahtjeva zdravstvenog radnika.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Na odluku Upravnog vijeća iz stavka 4. ovoga članka suglasnost daje predstavničko tijelo jedinice područne (regionalne) samouprave odnosno Grada Zagreba.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269.</w:t>
      </w:r>
    </w:p>
    <w:p w:rsidR="009C2C00" w:rsidRPr="009C2C00" w:rsidRDefault="00172811" w:rsidP="003C2DE3">
      <w:pPr>
        <w:spacing w:before="100" w:beforeAutospacing="1" w:after="100" w:afterAutospacing="1"/>
        <w:rPr>
          <w:rFonts w:eastAsia="Times New Roman" w:cs="Times New Roman"/>
          <w:szCs w:val="24"/>
          <w:lang w:eastAsia="hr-HR"/>
        </w:rPr>
      </w:pPr>
      <w:r w:rsidRPr="00172811">
        <w:rPr>
          <w:rFonts w:eastAsia="Times New Roman" w:cs="Times New Roman"/>
          <w:b/>
          <w:bCs/>
          <w:szCs w:val="24"/>
          <w:lang w:eastAsia="hr-HR"/>
        </w:rPr>
        <w:t>Zdravstveni radnici iz članka 261. stavaka 1. i 5. ovoga Zakona nastavljaju rad u privatnoj praksi zakupom najkasnije do 31. prosinca 2022</w:t>
      </w:r>
      <w:r w:rsidR="009C2C00" w:rsidRPr="00E37DFE">
        <w:rPr>
          <w:rFonts w:eastAsia="Times New Roman" w:cs="Times New Roman"/>
          <w:b/>
          <w:szCs w:val="24"/>
          <w:lang w:eastAsia="hr-HR"/>
        </w:rPr>
        <w:t>.</w:t>
      </w:r>
      <w:r>
        <w:rPr>
          <w:rStyle w:val="FootnoteReference"/>
          <w:rFonts w:eastAsia="Times New Roman" w:cs="Times New Roman"/>
          <w:szCs w:val="24"/>
          <w:lang w:eastAsia="hr-HR"/>
        </w:rPr>
        <w:footnoteReference w:id="2"/>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270.</w:t>
      </w:r>
    </w:p>
    <w:p w:rsidR="009C2C00" w:rsidRPr="009C2C00" w:rsidRDefault="00755A1D" w:rsidP="003C2DE3">
      <w:pPr>
        <w:spacing w:before="100" w:beforeAutospacing="1" w:after="100" w:afterAutospacing="1"/>
        <w:rPr>
          <w:rFonts w:eastAsia="Times New Roman" w:cs="Times New Roman"/>
          <w:szCs w:val="24"/>
          <w:lang w:eastAsia="hr-HR"/>
        </w:rPr>
      </w:pPr>
      <w:r w:rsidRPr="00755A1D">
        <w:rPr>
          <w:rFonts w:eastAsia="Times New Roman" w:cs="Times New Roman"/>
          <w:b/>
          <w:bCs/>
          <w:szCs w:val="24"/>
          <w:lang w:eastAsia="hr-HR"/>
        </w:rPr>
        <w:t>Zdravstvenim radnicima, koji na dan stupanja na snagu ovoga Zakona obavljaju privatnu praksu na osnovi koncesije, pravo na obavljanje privatne prakse prestaje dana 31. prosinca 2022</w:t>
      </w:r>
      <w:r w:rsidRPr="00755A1D">
        <w:rPr>
          <w:rFonts w:eastAsia="Times New Roman" w:cs="Times New Roman"/>
          <w:szCs w:val="24"/>
          <w:lang w:eastAsia="hr-HR"/>
        </w:rPr>
        <w:t>.</w:t>
      </w:r>
      <w:r>
        <w:rPr>
          <w:rStyle w:val="FootnoteReference"/>
          <w:rFonts w:eastAsia="Times New Roman" w:cs="Times New Roman"/>
          <w:szCs w:val="24"/>
          <w:lang w:eastAsia="hr-HR"/>
        </w:rPr>
        <w:footnoteReference w:id="3"/>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Zdravstveni radnici koji su do dana stupanja na snagu ovoga Zakona imali obvezu pripravničkog staža i stručnog ispita temeljem Zakona o zdravstvenoj zaštiti (»Narodne novine«, br. 150/08., 71/10., 139/10., 22/11., 84/11., 12/12., 35/12. – Odluka Ustavnog suda Republike Hrvatske, 70/12., 82/13., 22/14. – Odluka </w:t>
      </w:r>
      <w:r w:rsidRPr="009C2C00">
        <w:rPr>
          <w:rFonts w:eastAsia="Times New Roman" w:cs="Times New Roman"/>
          <w:szCs w:val="24"/>
          <w:lang w:eastAsia="hr-HR"/>
        </w:rPr>
        <w:t>Ustavnog suda Republike Hrvatske i 131/17.) i nadalje su obvezni obaviti pripravnički staž i položiti stručni ispit.</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272.</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Zdravstveni radnici koji su upisali studij zdravstvenog usmjerenja prije 1. srpnja 2013. obvezni su obaviti pripravnički staž sukladno propisima važećim na dan upisa.</w:t>
      </w:r>
    </w:p>
    <w:p w:rsidR="009C2C00" w:rsidRPr="009C2C00" w:rsidRDefault="009C2C00" w:rsidP="00CD2188">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Danom stupanja na snagu ovoga Zakona Hrvatski zavod za javno zdravstvo preuzima sve poslove i radnike, pismohranu i drugu dokumentaciju, sredstva za rad, prava i obveze i financijska sredstva Hrvatskog zavoda za zaštitu zdravlja i sigurnost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Hrvatskog zavoda za javno zdravstvo obvezan je u roku od osam dana od dana stupanja na snagu ovoga Zakona podnijeti zahtjev za upis brisanja Hrvatskog zavoda za zaštitu zdravlja i sigurnost na radu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Hrvatski zavod za zaštitu zdravlja i sigurnost na radu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Danom upisa brisanja Hrvatskog zavoda za zaštitu zdravlja i sigurnost na radu iz sudskog registra prestaje mandat ravnatelja, zamjenika ravnatelja te predsjednika i članova Upravnog vijeća Hrvatskog zavoda za zaštitu zdravlja i sigurnost na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9C2C00" w:rsidRPr="009C2C00" w:rsidRDefault="009C2C00" w:rsidP="00B843CE">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274.</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(1) Danom stupanja na snagu ovoga Zakona Hrvatski zavod za javno zdravstvo preuzima sve poslove i radnike, pismohranu i drugu dokumentaciju, sredstva za rad, prava i obveze i financijska sredstva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(2) Ravnatelj Hrvatskog zavoda za javno zdravstvo obvezan je u roku od osam dana od dana stupanja na snagu ovoga Zakona podnijeti zahtjev za upis brisanja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(3) Hrvatski zavod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(4) Danom upisa brisanja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 xml:space="preserve"> iz sudskog registra prestaje mandat ravnatelja, zamjenika ravnatelja te predsjednika i članova Upravnog vijeća Hrvatskog zavoda za toksikologiju i </w:t>
      </w:r>
      <w:proofErr w:type="spellStart"/>
      <w:r w:rsidRPr="009C2C00">
        <w:rPr>
          <w:rFonts w:eastAsia="Times New Roman" w:cs="Times New Roman"/>
          <w:szCs w:val="24"/>
          <w:lang w:eastAsia="hr-HR"/>
        </w:rPr>
        <w:t>antidoping</w:t>
      </w:r>
      <w:proofErr w:type="spellEnd"/>
      <w:r w:rsidRPr="009C2C00">
        <w:rPr>
          <w:rFonts w:eastAsia="Times New Roman" w:cs="Times New Roman"/>
          <w:szCs w:val="24"/>
          <w:lang w:eastAsia="hr-HR"/>
        </w:rPr>
        <w:t>.</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(5) Do sklapanja novih ugovora o radu preuzeti radnici iz stavka 1. ovoga članka nastavljaju obavljati poslove te zadržavaju pravo na plaću, druga prava iz radnog </w:t>
      </w:r>
      <w:r w:rsidRPr="009C2C00">
        <w:rPr>
          <w:rFonts w:eastAsia="Times New Roman" w:cs="Times New Roman"/>
          <w:szCs w:val="24"/>
          <w:lang w:eastAsia="hr-HR"/>
        </w:rPr>
        <w:t>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9C2C00" w:rsidRPr="009C2C00" w:rsidRDefault="009C2C00" w:rsidP="0092307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275.</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Hrvatski zavod za javno zdravstvo danom stupanja na snagu ovoga Zakona preuzima sve poslove, državne službenike, pismohranu i drugu dokumentaciju, sredstva za rad, imovinu, financijska sredstva te prava i obveze Ureda za suzbijanje zlouporabe droga.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Ako radnik iz stavka 2. ovoga članka u roku od osam dana od dana primitka ponude za sklapanje ugovora o radu ne prihvati sklapanje ugovora o radu s Hrvatskim zavodom za javno zdravstvo, primjenjuju se opći propisi o radu.</w:t>
      </w:r>
    </w:p>
    <w:p w:rsidR="009C2C00" w:rsidRPr="009C2C00" w:rsidRDefault="009C2C00" w:rsidP="00022F33">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276.</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Hrvatski zavod za javno zdravstvo obvezan je u roku od 30 dana od dana stupanja na </w:t>
      </w:r>
      <w:r w:rsidRPr="009C2C00">
        <w:rPr>
          <w:rFonts w:eastAsia="Times New Roman" w:cs="Times New Roman"/>
          <w:szCs w:val="24"/>
          <w:lang w:eastAsia="hr-HR"/>
        </w:rPr>
        <w:lastRenderedPageBreak/>
        <w:t>snagu ovoga Zakona uskladiti statut i druge opće akte u skladu s odredbama članaka 129., 130., 131., 132., 133., 273., 274. i 275. ovoga Zakona.</w:t>
      </w:r>
    </w:p>
    <w:p w:rsidR="009C2C00" w:rsidRPr="009C2C00" w:rsidRDefault="009C2C00" w:rsidP="00F72E44">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Danom stupanja na snagu ovoga Zakona Hrvatski zavod za hitnu medicinu preuzima sve poslove i radnike, pismohranu i drugu dokumentaciju, sredstva za rad, prava i obveze i financijska sredstva Hrvatskog zavoda za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Ravnatelj Hrvatskog zavoda za hitnu medicinu obvezan je u roku od osam dana od dana stupanja na snagu ovoga Zakona podnijeti zahtjev za upis brisanja Hrvatskog zavoda za telemedicinu iz sudskog registra.</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Hrvatski zavod za telemedicinu prestaje danom upisa brisanja u sudskom registru.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(4) Danom upisa brisanja Hrvatskog zavoda za telemedicinu iz sudskog registra prestaje mandat ravnatelja, zamjenika ravnatelja te predsjednika i članova Upravnog vijeća Hrvatskog zavoda za telemedicinu.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(6) U roku od 60 dana od dana stupanja na snagu ovoga Zakona radnicima iz stavka 1. ovoga članka ponudit će se sklapanje novog ugovora o radu.</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 xml:space="preserve">(7) Ako radnik iz stavka 1. ovoga članka ne prihvati sklapanje novog ugovora o radu ili se u roku koji odredi Hrvatski zavod za hitnu medicinu ne izjasni o ponudi sklapanja novog ugovora o radu ili se izjasni nakon isteka ostavljenog roka </w:t>
      </w:r>
      <w:r w:rsidRPr="009C2C00">
        <w:rPr>
          <w:rFonts w:eastAsia="Times New Roman" w:cs="Times New Roman"/>
          <w:szCs w:val="24"/>
          <w:lang w:eastAsia="hr-HR"/>
        </w:rPr>
        <w:t>odnosno ako mu sklapanje novog ugovora o radu neće biti ponuđeno u roku iz stavka 6. ovoga članka, primjenjuju se opći propisi o radu.</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278.</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Hrvatski zavod za hitnu medicinu obvezan je u roku od 30 dana od dana stupanja na snagu ovoga Zakona uskladiti statut i druge opće akte u skladu s odredbama članaka 138., 139., 140., 141. i 277. ovoga Zakona.</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279.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Postupci započeti na temelju Zakona o zdravstvenoj zaštiti (»Narodne novine«, br. 150/08., 71/10., 139/10., 22/11., 84/11., 12/12., 35/12. – Odluka Ustavnog suda Republike Hrvatske, 70/12., 82/13., 22/14. – Odluka Ustavnog suda Republike Hrvatske i 131/17.) koji nisu dovršeni do stupanja na snagu ovoga Zakona, dovršit će se prema odredbama toga Zakona.</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280.</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(1) Danom stupanja na snagu ovoga Zakona prestaje važiti Zakon o zdravstvenoj zaštiti (»Narodne novine«, br. 150/08., 71/10., 139/10., 22/11., 84/11., 12/12., 35/12. – Odluka Ustavnog suda Republike Hrvatske, 70/12., 82/13. i 22/14. – Odluka Ustavnog suda Republike Hrvatske).</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(2) Danom stupanja na snagu ovoga Zakona prestaje važiti Uredba o dopunama Zakona o zdravstvenoj zaštiti (»Narodne novine«, br. 131/17.).</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(3) Danom stupanja na snagu ovoga Zakona prestaje važiti Uredba o Uredu za suzbijanje zlouporabe droga (»Narodne novine«, br. 36/12., 130/12. i 16/13.).</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Članak 281.</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lastRenderedPageBreak/>
        <w:t>Ovaj Zakon objavit će se u »Narodnim novinama«, a stupa na snagu 1. siječnja 2019.</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Klasa: 022-03/18-01/93</w:t>
      </w:r>
    </w:p>
    <w:p w:rsidR="009C2C00" w:rsidRPr="009C2C00" w:rsidRDefault="009C2C00" w:rsidP="003C2DE3">
      <w:pPr>
        <w:spacing w:before="100" w:beforeAutospacing="1" w:after="100" w:afterAutospacing="1"/>
        <w:rPr>
          <w:rFonts w:eastAsia="Times New Roman" w:cs="Times New Roman"/>
          <w:szCs w:val="24"/>
          <w:lang w:eastAsia="hr-HR"/>
        </w:rPr>
      </w:pPr>
      <w:r w:rsidRPr="009C2C00">
        <w:rPr>
          <w:rFonts w:eastAsia="Times New Roman" w:cs="Times New Roman"/>
          <w:szCs w:val="24"/>
          <w:lang w:eastAsia="hr-HR"/>
        </w:rPr>
        <w:t>Zagreb, 31. listopada 2018.</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HRVATSKI SABOR</w:t>
      </w:r>
    </w:p>
    <w:p w:rsidR="009C2C00" w:rsidRPr="009C2C00" w:rsidRDefault="009C2C00" w:rsidP="00752F31">
      <w:pPr>
        <w:spacing w:before="100" w:beforeAutospacing="1" w:after="100" w:afterAutospacing="1"/>
        <w:jc w:val="center"/>
        <w:rPr>
          <w:rFonts w:eastAsia="Times New Roman" w:cs="Times New Roman"/>
          <w:szCs w:val="24"/>
          <w:lang w:eastAsia="hr-HR"/>
        </w:rPr>
      </w:pPr>
      <w:r w:rsidRPr="009C2C00">
        <w:rPr>
          <w:rFonts w:eastAsia="Times New Roman" w:cs="Times New Roman"/>
          <w:szCs w:val="24"/>
          <w:lang w:eastAsia="hr-HR"/>
        </w:rPr>
        <w:t>Predsjednik</w:t>
      </w:r>
      <w:r w:rsidRPr="009C2C00">
        <w:rPr>
          <w:rFonts w:eastAsia="Times New Roman" w:cs="Times New Roman"/>
          <w:szCs w:val="24"/>
          <w:lang w:eastAsia="hr-HR"/>
        </w:rPr>
        <w:br/>
        <w:t>Hrvatskoga sabora</w:t>
      </w:r>
      <w:r w:rsidRPr="009C2C00">
        <w:rPr>
          <w:rFonts w:eastAsia="Times New Roman" w:cs="Times New Roman"/>
          <w:szCs w:val="24"/>
          <w:lang w:eastAsia="hr-HR"/>
        </w:rPr>
        <w:br/>
        <w:t>Gordan Jandroković, v. r.</w:t>
      </w:r>
    </w:p>
    <w:p w:rsidR="009C2C00" w:rsidRDefault="009C2C00" w:rsidP="003C2DE3"/>
    <w:sectPr w:rsidR="009C2C00" w:rsidSect="00B7716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811" w:rsidRDefault="00172811" w:rsidP="00172811">
      <w:r>
        <w:separator/>
      </w:r>
    </w:p>
  </w:endnote>
  <w:endnote w:type="continuationSeparator" w:id="0">
    <w:p w:rsidR="00172811" w:rsidRDefault="00172811" w:rsidP="0017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811" w:rsidRDefault="00172811" w:rsidP="00172811">
      <w:r>
        <w:separator/>
      </w:r>
    </w:p>
  </w:footnote>
  <w:footnote w:type="continuationSeparator" w:id="0">
    <w:p w:rsidR="00172811" w:rsidRDefault="00172811" w:rsidP="00172811">
      <w:r>
        <w:continuationSeparator/>
      </w:r>
    </w:p>
  </w:footnote>
  <w:footnote w:id="1">
    <w:p w:rsidR="00172811" w:rsidRDefault="00172811">
      <w:pPr>
        <w:pStyle w:val="FootnoteText"/>
      </w:pPr>
      <w:r>
        <w:rPr>
          <w:rStyle w:val="FootnoteReference"/>
        </w:rPr>
        <w:footnoteRef/>
      </w:r>
      <w:r>
        <w:t xml:space="preserve"> Izmjena na temelju Uredbe, NN 147/2020</w:t>
      </w:r>
    </w:p>
  </w:footnote>
  <w:footnote w:id="2">
    <w:p w:rsidR="00172811" w:rsidRDefault="00172811">
      <w:pPr>
        <w:pStyle w:val="FootnoteText"/>
      </w:pPr>
      <w:r>
        <w:rPr>
          <w:rStyle w:val="FootnoteReference"/>
        </w:rPr>
        <w:footnoteRef/>
      </w:r>
      <w:r>
        <w:t xml:space="preserve"> </w:t>
      </w:r>
      <w:bookmarkStart w:id="0" w:name="_Hlk116728973"/>
      <w:r w:rsidRPr="00172811">
        <w:t>Izmjena na temelju Uredbe, NN 147/2020</w:t>
      </w:r>
      <w:bookmarkEnd w:id="0"/>
    </w:p>
  </w:footnote>
  <w:footnote w:id="3">
    <w:p w:rsidR="00755A1D" w:rsidRDefault="00755A1D">
      <w:pPr>
        <w:pStyle w:val="FootnoteText"/>
      </w:pPr>
      <w:r>
        <w:rPr>
          <w:rStyle w:val="FootnoteReference"/>
        </w:rPr>
        <w:footnoteRef/>
      </w:r>
      <w:r>
        <w:t xml:space="preserve"> </w:t>
      </w:r>
      <w:r w:rsidRPr="00755A1D">
        <w:t xml:space="preserve">Izmjena na </w:t>
      </w:r>
      <w:r w:rsidRPr="00755A1D">
        <w:t>temelju Uredbe, NN 147/2020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248B"/>
    <w:multiLevelType w:val="hybridMultilevel"/>
    <w:tmpl w:val="4A78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134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00"/>
    <w:rsid w:val="00015435"/>
    <w:rsid w:val="00022F33"/>
    <w:rsid w:val="00046D89"/>
    <w:rsid w:val="000645DA"/>
    <w:rsid w:val="00067762"/>
    <w:rsid w:val="000B1A01"/>
    <w:rsid w:val="000F58ED"/>
    <w:rsid w:val="00123AA2"/>
    <w:rsid w:val="0014474D"/>
    <w:rsid w:val="00145572"/>
    <w:rsid w:val="001614EF"/>
    <w:rsid w:val="001634CA"/>
    <w:rsid w:val="00172811"/>
    <w:rsid w:val="001B0584"/>
    <w:rsid w:val="001B2E4A"/>
    <w:rsid w:val="001F11A1"/>
    <w:rsid w:val="00201CD0"/>
    <w:rsid w:val="00217752"/>
    <w:rsid w:val="00225A45"/>
    <w:rsid w:val="00225F88"/>
    <w:rsid w:val="00271935"/>
    <w:rsid w:val="00284940"/>
    <w:rsid w:val="00285BF9"/>
    <w:rsid w:val="002A05EC"/>
    <w:rsid w:val="002A694E"/>
    <w:rsid w:val="002E7904"/>
    <w:rsid w:val="002F4895"/>
    <w:rsid w:val="003015A8"/>
    <w:rsid w:val="0033559F"/>
    <w:rsid w:val="00396A6E"/>
    <w:rsid w:val="003B05AB"/>
    <w:rsid w:val="003C0EC0"/>
    <w:rsid w:val="003C2DE3"/>
    <w:rsid w:val="003E4310"/>
    <w:rsid w:val="003F4EBE"/>
    <w:rsid w:val="004078D7"/>
    <w:rsid w:val="00410DDF"/>
    <w:rsid w:val="00444151"/>
    <w:rsid w:val="00481B91"/>
    <w:rsid w:val="004A33E1"/>
    <w:rsid w:val="004B1CCA"/>
    <w:rsid w:val="004B3D89"/>
    <w:rsid w:val="004B6ADD"/>
    <w:rsid w:val="004C415C"/>
    <w:rsid w:val="004C4F5E"/>
    <w:rsid w:val="005306B8"/>
    <w:rsid w:val="00541601"/>
    <w:rsid w:val="005B7C76"/>
    <w:rsid w:val="005C535A"/>
    <w:rsid w:val="00605FE9"/>
    <w:rsid w:val="006065D0"/>
    <w:rsid w:val="00654A0E"/>
    <w:rsid w:val="006739EB"/>
    <w:rsid w:val="006B5C57"/>
    <w:rsid w:val="006C4299"/>
    <w:rsid w:val="006C78A0"/>
    <w:rsid w:val="006E6875"/>
    <w:rsid w:val="00730B81"/>
    <w:rsid w:val="00752F31"/>
    <w:rsid w:val="00755A1D"/>
    <w:rsid w:val="00792427"/>
    <w:rsid w:val="00792867"/>
    <w:rsid w:val="007A043F"/>
    <w:rsid w:val="007A38DB"/>
    <w:rsid w:val="007B2DFA"/>
    <w:rsid w:val="007D266B"/>
    <w:rsid w:val="007F5574"/>
    <w:rsid w:val="00802EB8"/>
    <w:rsid w:val="00813AB6"/>
    <w:rsid w:val="00816D39"/>
    <w:rsid w:val="00840ED5"/>
    <w:rsid w:val="00847756"/>
    <w:rsid w:val="00853BBA"/>
    <w:rsid w:val="008D4C5D"/>
    <w:rsid w:val="008E383A"/>
    <w:rsid w:val="008F3536"/>
    <w:rsid w:val="008F4588"/>
    <w:rsid w:val="008F4765"/>
    <w:rsid w:val="00921CA9"/>
    <w:rsid w:val="00923073"/>
    <w:rsid w:val="00934CD6"/>
    <w:rsid w:val="00983413"/>
    <w:rsid w:val="009879B8"/>
    <w:rsid w:val="009A1A97"/>
    <w:rsid w:val="009B02CB"/>
    <w:rsid w:val="009B7CE0"/>
    <w:rsid w:val="009C0DD9"/>
    <w:rsid w:val="009C2C00"/>
    <w:rsid w:val="009D36AD"/>
    <w:rsid w:val="00A0103F"/>
    <w:rsid w:val="00A14F2A"/>
    <w:rsid w:val="00A22262"/>
    <w:rsid w:val="00A24828"/>
    <w:rsid w:val="00AE344E"/>
    <w:rsid w:val="00AE38F6"/>
    <w:rsid w:val="00AF00A8"/>
    <w:rsid w:val="00B41133"/>
    <w:rsid w:val="00B46320"/>
    <w:rsid w:val="00B5729C"/>
    <w:rsid w:val="00B74023"/>
    <w:rsid w:val="00B77164"/>
    <w:rsid w:val="00B77560"/>
    <w:rsid w:val="00B81BDC"/>
    <w:rsid w:val="00B843CE"/>
    <w:rsid w:val="00BA2488"/>
    <w:rsid w:val="00BA452A"/>
    <w:rsid w:val="00BD1F53"/>
    <w:rsid w:val="00C26D70"/>
    <w:rsid w:val="00C42FEC"/>
    <w:rsid w:val="00C92082"/>
    <w:rsid w:val="00CB64B8"/>
    <w:rsid w:val="00CC1300"/>
    <w:rsid w:val="00CD2188"/>
    <w:rsid w:val="00CE634D"/>
    <w:rsid w:val="00CF3936"/>
    <w:rsid w:val="00CF44F8"/>
    <w:rsid w:val="00CF7712"/>
    <w:rsid w:val="00D259A1"/>
    <w:rsid w:val="00D43EC5"/>
    <w:rsid w:val="00D441DA"/>
    <w:rsid w:val="00D923CD"/>
    <w:rsid w:val="00DA0E72"/>
    <w:rsid w:val="00DB7DCC"/>
    <w:rsid w:val="00DC50F4"/>
    <w:rsid w:val="00DE1DC2"/>
    <w:rsid w:val="00E162C2"/>
    <w:rsid w:val="00E350DF"/>
    <w:rsid w:val="00E37DFE"/>
    <w:rsid w:val="00E605BA"/>
    <w:rsid w:val="00E64E33"/>
    <w:rsid w:val="00E76667"/>
    <w:rsid w:val="00E90729"/>
    <w:rsid w:val="00EC313D"/>
    <w:rsid w:val="00F1119D"/>
    <w:rsid w:val="00F43DEE"/>
    <w:rsid w:val="00F65965"/>
    <w:rsid w:val="00F72E44"/>
    <w:rsid w:val="00F96E6D"/>
    <w:rsid w:val="00FB2D3F"/>
    <w:rsid w:val="00FE2415"/>
    <w:rsid w:val="00FE4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7FC"/>
  <w15:chartTrackingRefBased/>
  <w15:docId w15:val="{58BA7EC0-2CE6-4EEE-BEB4-C6C5B98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E3"/>
    <w:pPr>
      <w:spacing w:line="240" w:lineRule="auto"/>
    </w:pPr>
    <w:rPr>
      <w:rFonts w:ascii="Times New Roman" w:hAnsi="Times New Roman"/>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numbering" w:customStyle="1" w:styleId="NoList1">
    <w:name w:val="No List1"/>
    <w:next w:val="NoList"/>
    <w:uiPriority w:val="99"/>
    <w:semiHidden/>
    <w:unhideWhenUsed/>
    <w:rsid w:val="009C2C00"/>
  </w:style>
  <w:style w:type="paragraph" w:customStyle="1" w:styleId="msonormal0">
    <w:name w:val="msonormal"/>
    <w:basedOn w:val="Normal"/>
    <w:rsid w:val="009C2C00"/>
    <w:pPr>
      <w:spacing w:before="100" w:beforeAutospacing="1" w:after="100" w:afterAutospacing="1"/>
    </w:pPr>
    <w:rPr>
      <w:rFonts w:eastAsia="Times New Roman" w:cs="Times New Roman"/>
      <w:szCs w:val="24"/>
      <w:lang w:eastAsia="hr-HR"/>
    </w:rPr>
  </w:style>
  <w:style w:type="paragraph" w:styleId="NormalWeb">
    <w:name w:val="Normal (Web)"/>
    <w:basedOn w:val="Normal"/>
    <w:uiPriority w:val="99"/>
    <w:semiHidden/>
    <w:unhideWhenUsed/>
    <w:rsid w:val="009C2C00"/>
    <w:pPr>
      <w:spacing w:before="100" w:beforeAutospacing="1" w:after="100" w:afterAutospacing="1"/>
    </w:pPr>
    <w:rPr>
      <w:rFonts w:eastAsia="Times New Roman" w:cs="Times New Roman"/>
      <w:szCs w:val="24"/>
      <w:lang w:eastAsia="hr-HR"/>
    </w:rPr>
  </w:style>
  <w:style w:type="character" w:customStyle="1" w:styleId="summarymark">
    <w:name w:val="summarymark"/>
    <w:basedOn w:val="DefaultParagraphFont"/>
    <w:rsid w:val="009C2C00"/>
  </w:style>
  <w:style w:type="paragraph" w:styleId="ListParagraph">
    <w:name w:val="List Paragraph"/>
    <w:basedOn w:val="Normal"/>
    <w:uiPriority w:val="34"/>
    <w:qFormat/>
    <w:rsid w:val="00C42FEC"/>
    <w:pPr>
      <w:ind w:left="720"/>
      <w:contextualSpacing/>
    </w:pPr>
  </w:style>
  <w:style w:type="paragraph" w:styleId="FootnoteText">
    <w:name w:val="footnote text"/>
    <w:basedOn w:val="Normal"/>
    <w:link w:val="FootnoteTextChar"/>
    <w:uiPriority w:val="99"/>
    <w:semiHidden/>
    <w:unhideWhenUsed/>
    <w:rsid w:val="00172811"/>
    <w:rPr>
      <w:sz w:val="20"/>
      <w:szCs w:val="20"/>
    </w:rPr>
  </w:style>
  <w:style w:type="character" w:customStyle="1" w:styleId="FootnoteTextChar">
    <w:name w:val="Footnote Text Char"/>
    <w:basedOn w:val="DefaultParagraphFont"/>
    <w:link w:val="FootnoteText"/>
    <w:uiPriority w:val="99"/>
    <w:semiHidden/>
    <w:rsid w:val="00172811"/>
    <w:rPr>
      <w:rFonts w:ascii="Times New Roman" w:hAnsi="Times New Roman"/>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48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0DEE70-9818-4496-8EFB-A1D560B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38934</Words>
  <Characters>221929</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 Ivana Vukorepa</cp:lastModifiedBy>
  <cp:revision>6</cp:revision>
  <dcterms:created xsi:type="dcterms:W3CDTF">2022-10-15T10:15:00Z</dcterms:created>
  <dcterms:modified xsi:type="dcterms:W3CDTF">2022-10-15T10:24:00Z</dcterms:modified>
</cp:coreProperties>
</file>