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FD1328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BD534C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B02219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B02219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75EDB7F" w14:textId="02ADBCD3" w:rsidR="00B73D57" w:rsidRPr="00BB2B0F" w:rsidRDefault="00183707" w:rsidP="00B254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RAČUNOVODSTVENE INFORMACIJE I ANALIZA</w:t>
            </w:r>
          </w:p>
        </w:tc>
      </w:tr>
      <w:tr w:rsidR="00B73D57" w:rsidRPr="00B02219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90D58EF" w14:textId="21A1E533" w:rsidR="00B73D57" w:rsidRPr="00BB2B0F" w:rsidRDefault="00B73D57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B0F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 w:rsidR="00652134">
              <w:rPr>
                <w:rFonts w:ascii="Times New Roman" w:hAnsi="Times New Roman" w:cs="Times New Roman"/>
                <w:sz w:val="24"/>
                <w:szCs w:val="24"/>
              </w:rPr>
              <w:t xml:space="preserve">/1. </w:t>
            </w:r>
            <w:proofErr w:type="spellStart"/>
            <w:r w:rsidR="00652134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</w:tr>
      <w:tr w:rsidR="00B73D57" w:rsidRPr="00B02219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77777777" w:rsidR="00B73D57" w:rsidRPr="00BB2B0F" w:rsidRDefault="00B73D57" w:rsidP="00B25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B0F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B73D57" w:rsidRPr="00B02219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78267435" w14:textId="3249AD99" w:rsidR="00652134" w:rsidRDefault="00652134" w:rsidP="006521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7D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ECTS bodova: </w:t>
            </w:r>
          </w:p>
          <w:p w14:paraId="764516CD" w14:textId="77777777" w:rsidR="00652134" w:rsidRPr="000F646D" w:rsidRDefault="00652134" w:rsidP="00652134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46D">
              <w:rPr>
                <w:rFonts w:ascii="Times New Roman" w:hAnsi="Times New Roman" w:cs="Times New Roman"/>
                <w:sz w:val="24"/>
                <w:szCs w:val="24"/>
              </w:rPr>
              <w:t>Predavanja - 18 sati: cca. 1 ECTS</w:t>
            </w:r>
          </w:p>
          <w:p w14:paraId="765289BF" w14:textId="77777777" w:rsidR="00652134" w:rsidRDefault="00652134" w:rsidP="00652134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46D">
              <w:rPr>
                <w:rFonts w:ascii="Times New Roman" w:hAnsi="Times New Roman" w:cs="Times New Roman"/>
                <w:sz w:val="24"/>
                <w:szCs w:val="24"/>
              </w:rPr>
              <w:t>Priprema za predavanje (rad na tekstu, studentska debata. vođena diskusija, demonstracija praktičnog zadatka) - 30 sati: cca. 1 ECTS</w:t>
            </w:r>
          </w:p>
          <w:p w14:paraId="4FC8A9C4" w14:textId="3A3DF7A7" w:rsidR="00B73D57" w:rsidRPr="00857212" w:rsidRDefault="00652134" w:rsidP="00652134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46D">
              <w:rPr>
                <w:rFonts w:ascii="Times New Roman" w:hAnsi="Times New Roman" w:cs="Times New Roman"/>
                <w:sz w:val="24"/>
                <w:szCs w:val="24"/>
              </w:rPr>
              <w:t xml:space="preserve">Priprema za kolokvij i ispit (samostalno čitanje i učenje literature ) – 60 sati: cca. 2 ECTS.  </w:t>
            </w:r>
          </w:p>
        </w:tc>
      </w:tr>
      <w:tr w:rsidR="00652134" w:rsidRPr="00B02219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652134" w:rsidRPr="00B02219" w:rsidRDefault="00652134" w:rsidP="0065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31CB6682" w14:textId="441700E6" w:rsidR="00652134" w:rsidRPr="00BB2B0F" w:rsidRDefault="00652134" w:rsidP="00652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SPECIJALISTIČKI </w:t>
            </w: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STUDIJ FISKALNI SUSTAV I FISKALNA POLITIKA</w:t>
            </w:r>
          </w:p>
        </w:tc>
      </w:tr>
      <w:tr w:rsidR="00652134" w:rsidRPr="00B02219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652134" w:rsidRPr="00B02219" w:rsidRDefault="00652134" w:rsidP="0065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736415B9" w:rsidR="00652134" w:rsidRPr="00CA0049" w:rsidRDefault="00652134" w:rsidP="00652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poslijediplomski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specijalistički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proofErr w:type="spellEnd"/>
          </w:p>
        </w:tc>
      </w:tr>
      <w:tr w:rsidR="00B73D57" w:rsidRPr="00B02219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B02219" w:rsidRDefault="00B73D57" w:rsidP="00B25402"/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B02219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4063DE" w:rsidRPr="00B02219" w14:paraId="2D67591E" w14:textId="77777777" w:rsidTr="004063DE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3BCCD22C" w14:textId="440FE702" w:rsidR="004063DE" w:rsidRPr="00B02219" w:rsidRDefault="004063DE" w:rsidP="00B25402"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BA7BF6C" w14:textId="713AC1AB" w:rsidR="004063DE" w:rsidRPr="00B02219" w:rsidRDefault="00DC6D59" w:rsidP="004063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Identificirati</w:t>
            </w:r>
            <w:proofErr w:type="spellEnd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značaj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normativn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og</w:t>
            </w:r>
            <w:proofErr w:type="spellEnd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okvir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proofErr w:type="spellEnd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financijskog</w:t>
            </w:r>
            <w:proofErr w:type="spellEnd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izvj</w:t>
            </w:r>
            <w:r w:rsidR="00BF78C4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štavanja</w:t>
            </w:r>
            <w:proofErr w:type="spellEnd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kontekstu</w:t>
            </w:r>
            <w:proofErr w:type="spellEnd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suvremenih</w:t>
            </w:r>
            <w:proofErr w:type="spellEnd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pravnih</w:t>
            </w:r>
            <w:proofErr w:type="spellEnd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/>
                <w:sz w:val="24"/>
                <w:szCs w:val="24"/>
              </w:rPr>
              <w:t>pristupa</w:t>
            </w:r>
            <w:proofErr w:type="spellEnd"/>
          </w:p>
        </w:tc>
      </w:tr>
      <w:tr w:rsidR="004063DE" w:rsidRPr="00B02219" w14:paraId="1452D745" w14:textId="77777777" w:rsidTr="004063DE">
        <w:trPr>
          <w:trHeight w:val="255"/>
        </w:trPr>
        <w:tc>
          <w:tcPr>
            <w:tcW w:w="2440" w:type="dxa"/>
          </w:tcPr>
          <w:p w14:paraId="3ADEECAC" w14:textId="0C6D002A" w:rsidR="004063DE" w:rsidRPr="00BF78C4" w:rsidRDefault="004063DE" w:rsidP="004063DE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F78C4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D9D9D9" w:themeFill="background1" w:themeFillShade="D9"/>
          </w:tcPr>
          <w:p w14:paraId="79210EF1" w14:textId="30129B88" w:rsidR="004063DE" w:rsidRDefault="00FF3115" w:rsidP="004063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proofErr w:type="spellStart"/>
            <w:r w:rsidR="004063DE" w:rsidRPr="004063DE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>dentificirati</w:t>
            </w:r>
            <w:proofErr w:type="spellEnd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>normativni</w:t>
            </w:r>
            <w:proofErr w:type="spellEnd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>okvir</w:t>
            </w:r>
            <w:proofErr w:type="spellEnd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>strukturu</w:t>
            </w:r>
            <w:proofErr w:type="spellEnd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063D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otreba</w:t>
            </w:r>
            <w:proofErr w:type="spellEnd"/>
          </w:p>
          <w:p w14:paraId="152A56DB" w14:textId="21F8DA2F" w:rsidR="00BF78C4" w:rsidRPr="004063DE" w:rsidRDefault="00FF3115" w:rsidP="004063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Identificirati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objasniti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teorijski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okvir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raspodjele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prihodnih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rashodnih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ovlasti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između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različitih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razina</w:t>
            </w:r>
            <w:proofErr w:type="spellEnd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78C4">
              <w:rPr>
                <w:rFonts w:ascii="Times New Roman" w:hAnsi="Times New Roman" w:cs="Times New Roman"/>
                <w:bCs/>
                <w:sz w:val="24"/>
                <w:szCs w:val="24"/>
              </w:rPr>
              <w:t>vlasti</w:t>
            </w:r>
            <w:proofErr w:type="spellEnd"/>
          </w:p>
        </w:tc>
      </w:tr>
      <w:tr w:rsidR="004063DE" w:rsidRPr="00B02219" w14:paraId="2A2DB114" w14:textId="77777777" w:rsidTr="004063DE">
        <w:trPr>
          <w:trHeight w:val="255"/>
        </w:trPr>
        <w:tc>
          <w:tcPr>
            <w:tcW w:w="2440" w:type="dxa"/>
          </w:tcPr>
          <w:p w14:paraId="0B11A987" w14:textId="6ACC0AEE" w:rsidR="004063DE" w:rsidRPr="00BF78C4" w:rsidRDefault="00BF78C4" w:rsidP="00BF78C4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F78C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D9D9D9" w:themeFill="background1" w:themeFillShade="D9"/>
          </w:tcPr>
          <w:p w14:paraId="3FA14DAD" w14:textId="3C5D7042" w:rsidR="004063DE" w:rsidRPr="004063DE" w:rsidRDefault="00BF78C4" w:rsidP="00BF78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Pamćenje</w:t>
            </w:r>
            <w:proofErr w:type="spellEnd"/>
          </w:p>
        </w:tc>
      </w:tr>
      <w:tr w:rsidR="004063DE" w:rsidRPr="00B02219" w14:paraId="5636B42F" w14:textId="77777777" w:rsidTr="004063DE">
        <w:trPr>
          <w:trHeight w:val="255"/>
        </w:trPr>
        <w:tc>
          <w:tcPr>
            <w:tcW w:w="2440" w:type="dxa"/>
          </w:tcPr>
          <w:p w14:paraId="21C26280" w14:textId="33345890" w:rsidR="004063DE" w:rsidRPr="00BF78C4" w:rsidRDefault="00BF78C4" w:rsidP="00BF78C4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VJEŠTINE</w:t>
            </w:r>
          </w:p>
        </w:tc>
        <w:tc>
          <w:tcPr>
            <w:tcW w:w="6890" w:type="dxa"/>
            <w:shd w:val="clear" w:color="auto" w:fill="D9D9D9" w:themeFill="background1" w:themeFillShade="D9"/>
          </w:tcPr>
          <w:p w14:paraId="3949906F" w14:textId="619502A8" w:rsidR="004063DE" w:rsidRPr="004063DE" w:rsidRDefault="00BF78C4" w:rsidP="00BF78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Vještina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upravljanja informacijama, sposobnost učenja i primjene znanja u praksi, istraživačke vještine, 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sposobnost rješavanja 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problema,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logičko argumentiranje i povezivanje računovodstva i javnih financija</w:t>
            </w:r>
          </w:p>
        </w:tc>
      </w:tr>
      <w:tr w:rsidR="00BF78C4" w:rsidRPr="00B02219" w14:paraId="4A5F0955" w14:textId="77777777" w:rsidTr="004063DE">
        <w:trPr>
          <w:trHeight w:val="255"/>
        </w:trPr>
        <w:tc>
          <w:tcPr>
            <w:tcW w:w="2440" w:type="dxa"/>
          </w:tcPr>
          <w:p w14:paraId="1C2E5B63" w14:textId="1E69B1D4" w:rsidR="00BF78C4" w:rsidRDefault="00BF78C4" w:rsidP="00BF78C4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D9D9D9" w:themeFill="background1" w:themeFillShade="D9"/>
          </w:tcPr>
          <w:p w14:paraId="1BC06876" w14:textId="77777777" w:rsidR="00BF78C4" w:rsidRDefault="00BF78C4" w:rsidP="00BF78C4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3F744671" w14:textId="77777777" w:rsidR="00BF78C4" w:rsidRDefault="00BF78C4" w:rsidP="00BF78C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Pojam i značaj računovodstva</w:t>
            </w:r>
          </w:p>
          <w:p w14:paraId="6ABF3324" w14:textId="77777777" w:rsidR="00BF78C4" w:rsidRDefault="00BF78C4" w:rsidP="00BF78C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Normativni okvir financijskog izvještavanja</w:t>
            </w:r>
          </w:p>
          <w:p w14:paraId="4419E0F7" w14:textId="17CFC3EB" w:rsidR="00BF78C4" w:rsidRDefault="00BF78C4" w:rsidP="00BF78C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Temeljne računovodstvene kategorije</w:t>
            </w:r>
          </w:p>
          <w:p w14:paraId="3974A15C" w14:textId="2FD84B5C" w:rsidR="00BF78C4" w:rsidRPr="00BF78C4" w:rsidRDefault="00BF78C4" w:rsidP="00BF78C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F78C4">
              <w:rPr>
                <w:rFonts w:ascii="Times New Roman" w:hAnsi="Times New Roman" w:cs="Times New Roman"/>
                <w:sz w:val="24"/>
                <w:szCs w:val="24"/>
              </w:rPr>
              <w:t>Temeljni financijski izvještaji</w:t>
            </w:r>
          </w:p>
        </w:tc>
      </w:tr>
      <w:tr w:rsidR="009400BF" w:rsidRPr="00B02219" w14:paraId="37CD97B4" w14:textId="77777777" w:rsidTr="004063DE">
        <w:trPr>
          <w:trHeight w:val="255"/>
        </w:trPr>
        <w:tc>
          <w:tcPr>
            <w:tcW w:w="2440" w:type="dxa"/>
          </w:tcPr>
          <w:p w14:paraId="7E020A57" w14:textId="23B7E0AE" w:rsidR="009400BF" w:rsidRDefault="009400BF" w:rsidP="009400BF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D9D9D9" w:themeFill="background1" w:themeFillShade="D9"/>
          </w:tcPr>
          <w:p w14:paraId="2F53AAD6" w14:textId="60333A8B" w:rsidR="009400BF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vođena diskusija, demonstracija praktičnog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primjera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studentska debata, samostalno čitanje literature.</w:t>
            </w:r>
          </w:p>
        </w:tc>
      </w:tr>
      <w:tr w:rsidR="009400BF" w:rsidRPr="00B02219" w14:paraId="5092EFA2" w14:textId="77777777" w:rsidTr="004063DE">
        <w:trPr>
          <w:trHeight w:val="255"/>
        </w:trPr>
        <w:tc>
          <w:tcPr>
            <w:tcW w:w="2440" w:type="dxa"/>
          </w:tcPr>
          <w:p w14:paraId="58021E98" w14:textId="43341F71" w:rsidR="009400BF" w:rsidRPr="00B02219" w:rsidRDefault="009400BF" w:rsidP="009400BF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D9D9D9" w:themeFill="background1" w:themeFillShade="D9"/>
          </w:tcPr>
          <w:p w14:paraId="645CA0D5" w14:textId="356D752E" w:rsidR="009400BF" w:rsidRPr="009400BF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ispit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pitanja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objektivnog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tipa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višestruki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odabir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zadatak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rješavanje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objašnjenje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zadane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teme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400BF" w:rsidRPr="00B24899" w14:paraId="61D1A39E" w14:textId="77777777" w:rsidTr="002B09D8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9400BF" w:rsidRPr="00B02219" w:rsidRDefault="009400BF" w:rsidP="009400B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966C9D" w14:textId="0CC37AD2" w:rsidR="009400BF" w:rsidRPr="00EE1AFF" w:rsidRDefault="009400BF" w:rsidP="009400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EE1AF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Interpretirati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značaj i međuzavisnost računovodstvenih </w:t>
            </w:r>
            <w:r w:rsidR="00DC6D59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 poreznih izvješća</w:t>
            </w:r>
          </w:p>
        </w:tc>
      </w:tr>
      <w:tr w:rsidR="009400BF" w:rsidRPr="00B24899" w14:paraId="658EE81D" w14:textId="77777777" w:rsidTr="00B25402">
        <w:trPr>
          <w:trHeight w:val="255"/>
        </w:trPr>
        <w:tc>
          <w:tcPr>
            <w:tcW w:w="2440" w:type="dxa"/>
          </w:tcPr>
          <w:p w14:paraId="427EC37C" w14:textId="77777777" w:rsidR="009400BF" w:rsidRPr="00B1053A" w:rsidRDefault="009400BF" w:rsidP="009400B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A0CD893" w14:textId="77777777" w:rsidR="00FF3115" w:rsidRPr="00FF3115" w:rsidRDefault="00FF3115" w:rsidP="00FF311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FF311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1. Identificirati normativni okvir i strukturu financiranja javnih potreba</w:t>
            </w:r>
          </w:p>
          <w:p w14:paraId="6EF038D1" w14:textId="49DD49E2" w:rsidR="00FF3115" w:rsidRDefault="00FF3115" w:rsidP="00FF3115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FF311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2. Identificirati i objasniti teorijski okvir raspodjele prihodnih i rashodnih ovlasti  između različitih razina vlasti</w:t>
            </w:r>
          </w:p>
          <w:p w14:paraId="141E32C8" w14:textId="36838774" w:rsidR="009400BF" w:rsidRPr="00F66938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3. </w:t>
            </w:r>
            <w:r w:rsidR="009400BF" w:rsidRPr="00F6693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Objasniti načela i sustav međunarodnog poreznog prava</w:t>
            </w:r>
          </w:p>
        </w:tc>
      </w:tr>
      <w:tr w:rsidR="009400BF" w:rsidRPr="00B02219" w14:paraId="16D32AEE" w14:textId="77777777" w:rsidTr="00B25402">
        <w:trPr>
          <w:trHeight w:val="255"/>
        </w:trPr>
        <w:tc>
          <w:tcPr>
            <w:tcW w:w="2440" w:type="dxa"/>
          </w:tcPr>
          <w:p w14:paraId="366B88FC" w14:textId="77777777" w:rsidR="009400BF" w:rsidRPr="00B1053A" w:rsidRDefault="009400BF" w:rsidP="009400B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6730D54" w14:textId="7F664D98" w:rsidR="009400BF" w:rsidRPr="00CA0049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Razumijevanje</w:t>
            </w:r>
          </w:p>
        </w:tc>
      </w:tr>
      <w:tr w:rsidR="009400BF" w:rsidRPr="00B02219" w14:paraId="5FDFB6A2" w14:textId="77777777" w:rsidTr="00B25402">
        <w:trPr>
          <w:trHeight w:val="255"/>
        </w:trPr>
        <w:tc>
          <w:tcPr>
            <w:tcW w:w="2440" w:type="dxa"/>
          </w:tcPr>
          <w:p w14:paraId="3E22B704" w14:textId="77777777" w:rsidR="009400BF" w:rsidRPr="00B02219" w:rsidRDefault="009400BF" w:rsidP="009400B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76754569"/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4D3E407" w14:textId="73895BCB" w:rsidR="009400BF" w:rsidRPr="0034029A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upravljanja informacijama, sposobnost učenja, sposobnost sustavnog, interdisciplinarnog, sagledavanja fiskalnih pitanja, sposobnost primjene znanja u praksi</w:t>
            </w:r>
          </w:p>
        </w:tc>
      </w:tr>
      <w:bookmarkEnd w:id="0"/>
      <w:tr w:rsidR="009400BF" w:rsidRPr="00B02219" w14:paraId="29C52A20" w14:textId="77777777" w:rsidTr="00B25402">
        <w:trPr>
          <w:trHeight w:val="255"/>
        </w:trPr>
        <w:tc>
          <w:tcPr>
            <w:tcW w:w="2440" w:type="dxa"/>
          </w:tcPr>
          <w:p w14:paraId="246E59BE" w14:textId="77777777" w:rsidR="009400BF" w:rsidRPr="00B02219" w:rsidRDefault="009400BF" w:rsidP="009400B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8758F49" w14:textId="77777777" w:rsidR="009400BF" w:rsidRPr="003D4468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46BC3B61" w14:textId="77777777" w:rsidR="009400BF" w:rsidRDefault="009400BF" w:rsidP="009400BF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Pojam i značaj računovodstva</w:t>
            </w:r>
          </w:p>
          <w:p w14:paraId="47D0BE5A" w14:textId="0E614F76" w:rsidR="009400BF" w:rsidRDefault="009400BF" w:rsidP="009400BF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Normativni okvir financijskog izvještavanja</w:t>
            </w:r>
          </w:p>
          <w:p w14:paraId="66CFBFDD" w14:textId="77777777" w:rsidR="009400BF" w:rsidRDefault="009400BF" w:rsidP="009400BF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Temeljne računovodstvene kategorije</w:t>
            </w:r>
          </w:p>
          <w:p w14:paraId="64FA751F" w14:textId="77777777" w:rsidR="009400BF" w:rsidRDefault="009400BF" w:rsidP="009400BF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Temeljni financijski izvještaji</w:t>
            </w:r>
          </w:p>
          <w:p w14:paraId="74A64580" w14:textId="3F2A8CA4" w:rsidR="009400BF" w:rsidRPr="004D7974" w:rsidRDefault="009400BF" w:rsidP="009400BF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Porezna izvješća</w:t>
            </w:r>
          </w:p>
        </w:tc>
      </w:tr>
      <w:tr w:rsidR="009400BF" w:rsidRPr="00B02219" w14:paraId="6A94499C" w14:textId="77777777" w:rsidTr="00B25402">
        <w:trPr>
          <w:trHeight w:val="255"/>
        </w:trPr>
        <w:tc>
          <w:tcPr>
            <w:tcW w:w="2440" w:type="dxa"/>
          </w:tcPr>
          <w:p w14:paraId="0BEDD363" w14:textId="77777777" w:rsidR="009400BF" w:rsidRPr="00B02219" w:rsidRDefault="009400BF" w:rsidP="009400B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DD33490" w14:textId="1CC5AF49" w:rsidR="009400BF" w:rsidRPr="0034029A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vođena diskusija, demonstracija praktičnog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primjera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studentska debata, samostalno čitanje literature.</w:t>
            </w:r>
          </w:p>
        </w:tc>
      </w:tr>
      <w:tr w:rsidR="009400BF" w:rsidRPr="00B02219" w14:paraId="5D6A973F" w14:textId="77777777" w:rsidTr="00B25402">
        <w:trPr>
          <w:trHeight w:val="255"/>
        </w:trPr>
        <w:tc>
          <w:tcPr>
            <w:tcW w:w="2440" w:type="dxa"/>
          </w:tcPr>
          <w:p w14:paraId="55D8C295" w14:textId="77777777" w:rsidR="009400BF" w:rsidRPr="00B02219" w:rsidRDefault="009400BF" w:rsidP="009400B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C15DE7" w14:textId="5350556E" w:rsidR="009400BF" w:rsidRPr="001D6185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ispit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pitanja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objektivnog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tipa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višestruki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odabir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zadatak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rješavanje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objašnjenje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zadane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teme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7ADB0F5" w14:textId="55146BF9" w:rsidR="009400BF" w:rsidRPr="00B1053A" w:rsidRDefault="009400BF" w:rsidP="009400BF">
            <w:pPr>
              <w:pStyle w:val="List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0BF" w:rsidRPr="00B02219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9400BF" w:rsidRPr="00B02219" w:rsidRDefault="009400BF" w:rsidP="009400B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7CECFF30" w:rsidR="009400BF" w:rsidRPr="00222224" w:rsidRDefault="009400BF" w:rsidP="009400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Primijeniti stečena </w:t>
            </w:r>
            <w:r w:rsidR="00DC6D59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računovodstvena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znanja u rješavanju konkretnih slučajeva</w:t>
            </w:r>
            <w:r w:rsidR="00DC6D59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iz područja javnih financija</w:t>
            </w:r>
          </w:p>
        </w:tc>
      </w:tr>
      <w:tr w:rsidR="009400BF" w:rsidRPr="00B24899" w14:paraId="75D1135D" w14:textId="77777777" w:rsidTr="00B25402">
        <w:trPr>
          <w:trHeight w:val="255"/>
        </w:trPr>
        <w:tc>
          <w:tcPr>
            <w:tcW w:w="2440" w:type="dxa"/>
          </w:tcPr>
          <w:p w14:paraId="0A342FA6" w14:textId="77777777" w:rsidR="009400BF" w:rsidRPr="00B24899" w:rsidRDefault="009400BF" w:rsidP="009400B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BACCEF2" w14:textId="77777777" w:rsidR="00FF3115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5. Interpretirati važnost i utjecaj teorijskih načela na normativna rješenja u području javnih financija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14:paraId="2D323AFC" w14:textId="4A57217F" w:rsidR="009400BF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6. </w:t>
            </w:r>
            <w:r w:rsidR="009400B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Odabrati računovodstvena pravila u provedbi oporezivanja</w:t>
            </w:r>
          </w:p>
          <w:p w14:paraId="39A4795F" w14:textId="7A861562" w:rsidR="009400BF" w:rsidRPr="00043932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9400BF" w:rsidRPr="00B02219" w14:paraId="683729FF" w14:textId="77777777" w:rsidTr="00B25402">
        <w:trPr>
          <w:trHeight w:val="255"/>
        </w:trPr>
        <w:tc>
          <w:tcPr>
            <w:tcW w:w="2440" w:type="dxa"/>
          </w:tcPr>
          <w:p w14:paraId="70E0DF87" w14:textId="77777777" w:rsidR="009400BF" w:rsidRPr="00B24899" w:rsidRDefault="009400BF" w:rsidP="009400B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EC2AE9" w14:textId="301F2131" w:rsidR="009400BF" w:rsidRPr="00CA0049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9400BF" w:rsidRPr="00B02219" w14:paraId="4F77930A" w14:textId="77777777" w:rsidTr="00B25402">
        <w:trPr>
          <w:trHeight w:val="255"/>
        </w:trPr>
        <w:tc>
          <w:tcPr>
            <w:tcW w:w="2440" w:type="dxa"/>
          </w:tcPr>
          <w:p w14:paraId="2753177F" w14:textId="77777777" w:rsidR="009400BF" w:rsidRPr="00B02219" w:rsidRDefault="009400BF" w:rsidP="009400B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9B92047" w14:textId="6CCF7428" w:rsidR="009400BF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Vještina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upravljanja informacijama, sposobnost učenja i primjene znanja u praksi, 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logičko argumentiranje i povezivanje računovodstva i javnih financija, upravljačke vještine i poduzetništvo, 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etičnost.</w:t>
            </w:r>
          </w:p>
          <w:p w14:paraId="0E182607" w14:textId="77777777" w:rsidR="009400BF" w:rsidRPr="00B02219" w:rsidRDefault="009400BF" w:rsidP="009400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0BF" w:rsidRPr="00B02219" w14:paraId="14B97499" w14:textId="77777777" w:rsidTr="00B25402">
        <w:trPr>
          <w:trHeight w:val="255"/>
        </w:trPr>
        <w:tc>
          <w:tcPr>
            <w:tcW w:w="2440" w:type="dxa"/>
          </w:tcPr>
          <w:p w14:paraId="3950BED3" w14:textId="77777777" w:rsidR="009400BF" w:rsidRPr="00B02219" w:rsidRDefault="009400BF" w:rsidP="009400B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9B57679" w14:textId="77777777" w:rsidR="009400BF" w:rsidRPr="003D4468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32FCB59E" w14:textId="77777777" w:rsidR="009400BF" w:rsidRDefault="009400BF" w:rsidP="009400BF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Pojam i značaj računovodstva</w:t>
            </w:r>
          </w:p>
          <w:p w14:paraId="23D04EE8" w14:textId="77777777" w:rsidR="009400BF" w:rsidRDefault="009400BF" w:rsidP="009400BF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Normativni okvir </w:t>
            </w:r>
          </w:p>
          <w:p w14:paraId="096FF253" w14:textId="77777777" w:rsidR="009400BF" w:rsidRDefault="009400BF" w:rsidP="009400BF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Temeljne računovodstvene kategorije</w:t>
            </w:r>
          </w:p>
          <w:p w14:paraId="718EE748" w14:textId="26B01E0A" w:rsidR="009400BF" w:rsidRPr="003D4468" w:rsidRDefault="009400BF" w:rsidP="009400BF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Temeljni financijski izvještaji</w:t>
            </w:r>
          </w:p>
          <w:p w14:paraId="20242C0D" w14:textId="49F9F16A" w:rsidR="009400BF" w:rsidRDefault="009400BF" w:rsidP="009400BF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Porezna i ostala izvješća </w:t>
            </w:r>
          </w:p>
          <w:p w14:paraId="0CF100D4" w14:textId="2CEEBD9D" w:rsidR="009400BF" w:rsidRPr="001D6185" w:rsidRDefault="009400BF" w:rsidP="009400BF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dgovornost za financijska izvješća i kodeksi etike</w:t>
            </w:r>
          </w:p>
        </w:tc>
      </w:tr>
      <w:tr w:rsidR="009400BF" w:rsidRPr="00B02219" w14:paraId="3048BB85" w14:textId="77777777" w:rsidTr="00B25402">
        <w:trPr>
          <w:trHeight w:val="255"/>
        </w:trPr>
        <w:tc>
          <w:tcPr>
            <w:tcW w:w="2440" w:type="dxa"/>
          </w:tcPr>
          <w:p w14:paraId="29BAD22C" w14:textId="77777777" w:rsidR="009400BF" w:rsidRPr="00B02219" w:rsidRDefault="009400BF" w:rsidP="009400B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F1DAB7C" w14:textId="233B1CB1" w:rsidR="009400BF" w:rsidRPr="00B02219" w:rsidRDefault="009400BF" w:rsidP="009400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vođena diskusija, demonstracija praktičnog zadatka,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izučavanje nastavnih materijala,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samostalno čitanje literature.</w:t>
            </w:r>
          </w:p>
        </w:tc>
      </w:tr>
      <w:tr w:rsidR="009400BF" w:rsidRPr="00B02219" w14:paraId="651524AB" w14:textId="77777777" w:rsidTr="00B25402">
        <w:trPr>
          <w:trHeight w:val="255"/>
        </w:trPr>
        <w:tc>
          <w:tcPr>
            <w:tcW w:w="2440" w:type="dxa"/>
          </w:tcPr>
          <w:p w14:paraId="714EA060" w14:textId="77777777" w:rsidR="009400BF" w:rsidRPr="00B02219" w:rsidRDefault="009400BF" w:rsidP="009400B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659907C" w14:textId="7654B054" w:rsidR="009400BF" w:rsidRPr="001D6185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ispit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pitanja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objektivnog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tipa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višestruki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odabir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zadatak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rješavanje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objašnjenje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zadane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teme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06B7284" w14:textId="6AFFA2D2" w:rsidR="009400BF" w:rsidRPr="001D6185" w:rsidRDefault="009400BF" w:rsidP="009400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0BF" w:rsidRPr="00B02219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9400BF" w:rsidRPr="00B02219" w:rsidRDefault="009400BF" w:rsidP="009400B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30413847" w:rsidR="009400BF" w:rsidRPr="00EE1AFF" w:rsidRDefault="009400BF" w:rsidP="009400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Analizirati  računovodstvene informacije zapisane u financijskim izvještajima</w:t>
            </w:r>
          </w:p>
        </w:tc>
      </w:tr>
      <w:tr w:rsidR="009400BF" w:rsidRPr="00B24899" w14:paraId="68DAB038" w14:textId="77777777" w:rsidTr="00B25402">
        <w:trPr>
          <w:trHeight w:val="255"/>
        </w:trPr>
        <w:tc>
          <w:tcPr>
            <w:tcW w:w="2440" w:type="dxa"/>
          </w:tcPr>
          <w:p w14:paraId="6C787B6B" w14:textId="77777777" w:rsidR="009400BF" w:rsidRPr="00B1053A" w:rsidRDefault="009400BF" w:rsidP="009400B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0DC765E" w14:textId="1D5CDAF9" w:rsidR="00FF3115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6. </w:t>
            </w:r>
            <w:r w:rsidRPr="00FF311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Odabrati računovodstvena pravila u provedbi oporezivanja.</w:t>
            </w:r>
          </w:p>
          <w:p w14:paraId="24F512B0" w14:textId="77FBC5B4" w:rsidR="009400BF" w:rsidRPr="005A52AB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8. </w:t>
            </w:r>
            <w:r w:rsidR="009400B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Analizirati proračunske dokumente na prihodovnoj i rashodovnoj strani</w:t>
            </w:r>
          </w:p>
        </w:tc>
      </w:tr>
      <w:tr w:rsidR="009400BF" w:rsidRPr="00B02219" w14:paraId="1F9DC191" w14:textId="77777777" w:rsidTr="00B25402">
        <w:trPr>
          <w:trHeight w:val="255"/>
        </w:trPr>
        <w:tc>
          <w:tcPr>
            <w:tcW w:w="2440" w:type="dxa"/>
          </w:tcPr>
          <w:p w14:paraId="28A73CB8" w14:textId="77777777" w:rsidR="009400BF" w:rsidRPr="00B1053A" w:rsidRDefault="009400BF" w:rsidP="009400B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2D139A8" w14:textId="4FDBC570" w:rsidR="009400BF" w:rsidRPr="00CA0049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9400BF" w:rsidRPr="00B02219" w14:paraId="31D16FCE" w14:textId="77777777" w:rsidTr="00B25402">
        <w:trPr>
          <w:trHeight w:val="255"/>
        </w:trPr>
        <w:tc>
          <w:tcPr>
            <w:tcW w:w="2440" w:type="dxa"/>
          </w:tcPr>
          <w:p w14:paraId="0217A1DC" w14:textId="77777777" w:rsidR="009400BF" w:rsidRPr="00B02219" w:rsidRDefault="009400BF" w:rsidP="009400B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FA921A7" w14:textId="09B122A2" w:rsidR="009400BF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upravljanja informacijama, sposobnost učenja, sposobnost primjene znanja u praksi, sposobnost identifikacije problema u primjeni normativnog okvira, istraživačke vještine, upravljačke vještine</w:t>
            </w:r>
          </w:p>
          <w:p w14:paraId="767CEE5D" w14:textId="77777777" w:rsidR="009400BF" w:rsidRPr="00B02219" w:rsidRDefault="009400BF" w:rsidP="009400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0BF" w:rsidRPr="00B02219" w14:paraId="63F26317" w14:textId="77777777" w:rsidTr="00B25402">
        <w:trPr>
          <w:trHeight w:val="255"/>
        </w:trPr>
        <w:tc>
          <w:tcPr>
            <w:tcW w:w="2440" w:type="dxa"/>
          </w:tcPr>
          <w:p w14:paraId="4ABAFBCA" w14:textId="77777777" w:rsidR="009400BF" w:rsidRPr="00B02219" w:rsidRDefault="009400BF" w:rsidP="009400B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5A58F1" w14:textId="77777777" w:rsidR="009400BF" w:rsidRPr="003D4468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0C8AE19B" w14:textId="1F7AE943" w:rsidR="009400BF" w:rsidRPr="001B05D9" w:rsidRDefault="009400BF" w:rsidP="009400BF">
            <w:pPr>
              <w:pStyle w:val="ListParagraph"/>
              <w:numPr>
                <w:ilvl w:val="0"/>
                <w:numId w:val="18"/>
              </w:numPr>
              <w:ind w:left="398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Temeljne računovodstve</w:t>
            </w:r>
            <w:r w:rsidRPr="001B05D9">
              <w:rPr>
                <w:rFonts w:ascii="Times New Roman" w:hAnsi="Times New Roman" w:cs="Times New Roman"/>
                <w:sz w:val="24"/>
                <w:szCs w:val="24"/>
              </w:rPr>
              <w:t>ne kategorije</w:t>
            </w:r>
          </w:p>
          <w:p w14:paraId="46FDA3D1" w14:textId="77777777" w:rsidR="009400BF" w:rsidRPr="003D4468" w:rsidRDefault="009400BF" w:rsidP="009400BF">
            <w:pPr>
              <w:pStyle w:val="ListParagraph"/>
              <w:numPr>
                <w:ilvl w:val="0"/>
                <w:numId w:val="18"/>
              </w:numPr>
              <w:ind w:left="398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Temeljni financijski izvještaji</w:t>
            </w:r>
          </w:p>
          <w:p w14:paraId="0B825EB9" w14:textId="185579F2" w:rsidR="009400BF" w:rsidRDefault="009400BF" w:rsidP="009400BF">
            <w:pPr>
              <w:pStyle w:val="ListParagraph"/>
              <w:numPr>
                <w:ilvl w:val="0"/>
                <w:numId w:val="18"/>
              </w:numPr>
              <w:ind w:left="398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Porezna i ostala izvješća </w:t>
            </w:r>
          </w:p>
          <w:p w14:paraId="2233EE1E" w14:textId="3567EED4" w:rsidR="009400BF" w:rsidRDefault="009400BF" w:rsidP="009400BF">
            <w:pPr>
              <w:pStyle w:val="ListParagraph"/>
              <w:numPr>
                <w:ilvl w:val="0"/>
                <w:numId w:val="18"/>
              </w:numPr>
              <w:ind w:left="398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Instrumenti i postupci analize financijskih izvještaja – metodološki okvir i primjena</w:t>
            </w:r>
          </w:p>
          <w:p w14:paraId="32BBA695" w14:textId="7E49215E" w:rsidR="009400BF" w:rsidRPr="001B05D9" w:rsidRDefault="009400BF" w:rsidP="009400BF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00BF" w:rsidRPr="00B02219" w14:paraId="41336420" w14:textId="77777777" w:rsidTr="00B25402">
        <w:trPr>
          <w:trHeight w:val="255"/>
        </w:trPr>
        <w:tc>
          <w:tcPr>
            <w:tcW w:w="2440" w:type="dxa"/>
          </w:tcPr>
          <w:p w14:paraId="64D055B3" w14:textId="77777777" w:rsidR="009400BF" w:rsidRPr="00B02219" w:rsidRDefault="009400BF" w:rsidP="009400B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774A6E5" w14:textId="23F5FA39" w:rsidR="009400BF" w:rsidRPr="00B02219" w:rsidRDefault="009400BF" w:rsidP="009400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demonstracija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konkretnih primjera, vođena diskusija, izučavanje nastavnih materijala,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samostalno čitanje literature.</w:t>
            </w:r>
          </w:p>
        </w:tc>
      </w:tr>
      <w:tr w:rsidR="009400BF" w:rsidRPr="00B02219" w14:paraId="5C297055" w14:textId="77777777" w:rsidTr="00B25402">
        <w:trPr>
          <w:trHeight w:val="255"/>
        </w:trPr>
        <w:tc>
          <w:tcPr>
            <w:tcW w:w="2440" w:type="dxa"/>
          </w:tcPr>
          <w:p w14:paraId="6B94FDA8" w14:textId="77777777" w:rsidR="009400BF" w:rsidRPr="00B02219" w:rsidRDefault="009400BF" w:rsidP="009400B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5DC9CC" w14:textId="114EB6E1" w:rsidR="009400BF" w:rsidRPr="001D6185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Pis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ispit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zadatak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>rješavanje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argumentiranje</w:t>
            </w:r>
            <w:proofErr w:type="spellEnd"/>
            <w:r w:rsidRPr="001D6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D414A9" w14:textId="1544D509" w:rsidR="009400BF" w:rsidRPr="00B1053A" w:rsidRDefault="009400BF" w:rsidP="009400BF">
            <w:pPr>
              <w:pStyle w:val="ListParagraph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9400BF" w:rsidRPr="00B02219" w14:paraId="3712E3A3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0AECC42" w14:textId="77777777" w:rsidR="009400BF" w:rsidRPr="00B02219" w:rsidRDefault="009400BF" w:rsidP="009400B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DEB6AC" w14:textId="47AC2036" w:rsidR="009400BF" w:rsidRPr="00CA0049" w:rsidRDefault="009400BF" w:rsidP="009400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Argumentirati značaj računovodstvenih informacija u </w:t>
            </w:r>
            <w:r w:rsidR="00DC6D59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svrhu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evaulacije javnih prihoda </w:t>
            </w:r>
          </w:p>
        </w:tc>
      </w:tr>
      <w:tr w:rsidR="009400BF" w:rsidRPr="00B24899" w14:paraId="45445B6C" w14:textId="77777777" w:rsidTr="00B25402">
        <w:trPr>
          <w:trHeight w:val="255"/>
        </w:trPr>
        <w:tc>
          <w:tcPr>
            <w:tcW w:w="2440" w:type="dxa"/>
          </w:tcPr>
          <w:p w14:paraId="6AB3C77E" w14:textId="77777777" w:rsidR="009400BF" w:rsidRPr="00B1053A" w:rsidRDefault="009400BF" w:rsidP="009400B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DF92077" w14:textId="47147594" w:rsidR="009400BF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9. </w:t>
            </w:r>
            <w:r w:rsidR="009400B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Ocijeniti mjesto, ulogu i financijski značaj pojedinih javnih prihoda</w:t>
            </w:r>
          </w:p>
          <w:p w14:paraId="53B04F01" w14:textId="2B20E1E0" w:rsidR="009400BF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10. </w:t>
            </w:r>
            <w:r w:rsidR="009400B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Prosuditi svrhu i primjenu pojedinih poreznih oblika</w:t>
            </w:r>
          </w:p>
          <w:p w14:paraId="4BCF3836" w14:textId="562FE861" w:rsidR="009400BF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11. </w:t>
            </w:r>
            <w:r w:rsidR="009400B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Ocijeniti kvalitetu normativnih rješenja u području javnih financija s obzirom na teorijske spoznaje</w:t>
            </w:r>
          </w:p>
          <w:p w14:paraId="295F3A17" w14:textId="77777777" w:rsidR="009400BF" w:rsidRPr="00B1053A" w:rsidRDefault="009400BF" w:rsidP="009400B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9400BF" w:rsidRPr="00B02219" w14:paraId="1B488B14" w14:textId="77777777" w:rsidTr="00B25402">
        <w:trPr>
          <w:trHeight w:val="255"/>
        </w:trPr>
        <w:tc>
          <w:tcPr>
            <w:tcW w:w="2440" w:type="dxa"/>
          </w:tcPr>
          <w:p w14:paraId="6A741A9E" w14:textId="77777777" w:rsidR="009400BF" w:rsidRPr="00B1053A" w:rsidRDefault="009400BF" w:rsidP="009400B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32E1E2E" w14:textId="6FE078CB" w:rsidR="009400BF" w:rsidRPr="00CA0049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</w:t>
            </w:r>
          </w:p>
        </w:tc>
      </w:tr>
      <w:tr w:rsidR="009400BF" w:rsidRPr="00B02219" w14:paraId="21CA53DD" w14:textId="77777777" w:rsidTr="00B25402">
        <w:trPr>
          <w:trHeight w:val="255"/>
        </w:trPr>
        <w:tc>
          <w:tcPr>
            <w:tcW w:w="2440" w:type="dxa"/>
          </w:tcPr>
          <w:p w14:paraId="490C32DE" w14:textId="77777777" w:rsidR="009400BF" w:rsidRPr="00B02219" w:rsidRDefault="009400BF" w:rsidP="009400B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D758DB5" w14:textId="2FB980EA" w:rsidR="009400BF" w:rsidRPr="00323985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upravljanja informacijama, s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posobnost rješavanja problema, sposobnost primjene znanja u praksi, sposobnost učenja,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argumentirane formulacije stavova.</w:t>
            </w:r>
          </w:p>
        </w:tc>
      </w:tr>
      <w:tr w:rsidR="009400BF" w:rsidRPr="00B02219" w14:paraId="00156194" w14:textId="77777777" w:rsidTr="00B25402">
        <w:trPr>
          <w:trHeight w:val="255"/>
        </w:trPr>
        <w:tc>
          <w:tcPr>
            <w:tcW w:w="2440" w:type="dxa"/>
          </w:tcPr>
          <w:p w14:paraId="6A00098B" w14:textId="77777777" w:rsidR="009400BF" w:rsidRPr="00B02219" w:rsidRDefault="009400BF" w:rsidP="009400B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E7B058C" w14:textId="1D39F50A" w:rsidR="009400BF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6051A28A" w14:textId="77777777" w:rsidR="009400BF" w:rsidRDefault="009400BF" w:rsidP="009400BF">
            <w:pPr>
              <w:pStyle w:val="ListParagraph"/>
              <w:numPr>
                <w:ilvl w:val="0"/>
                <w:numId w:val="36"/>
              </w:numPr>
              <w:ind w:left="398" w:hanging="4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Normativni okvir financijskog izvještavanja</w:t>
            </w:r>
          </w:p>
          <w:p w14:paraId="16B173DC" w14:textId="4F8FF25C" w:rsidR="009400BF" w:rsidRPr="001B05D9" w:rsidRDefault="009400BF" w:rsidP="009400BF">
            <w:pPr>
              <w:pStyle w:val="ListParagraph"/>
              <w:numPr>
                <w:ilvl w:val="0"/>
                <w:numId w:val="36"/>
              </w:numPr>
              <w:ind w:left="398" w:hanging="3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Temeljne računovodstve</w:t>
            </w:r>
            <w:r w:rsidRPr="001B05D9">
              <w:rPr>
                <w:rFonts w:ascii="Times New Roman" w:hAnsi="Times New Roman" w:cs="Times New Roman"/>
                <w:sz w:val="24"/>
                <w:szCs w:val="24"/>
              </w:rPr>
              <w:t>ne kategorije</w:t>
            </w:r>
          </w:p>
          <w:p w14:paraId="30B66AE8" w14:textId="77777777" w:rsidR="009400BF" w:rsidRPr="003D4468" w:rsidRDefault="009400BF" w:rsidP="009400BF">
            <w:pPr>
              <w:pStyle w:val="ListParagraph"/>
              <w:numPr>
                <w:ilvl w:val="0"/>
                <w:numId w:val="36"/>
              </w:numPr>
              <w:ind w:left="398" w:hanging="3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Temeljni financijski izvještaji</w:t>
            </w:r>
          </w:p>
          <w:p w14:paraId="613011A8" w14:textId="77777777" w:rsidR="009400BF" w:rsidRDefault="009400BF" w:rsidP="009400BF">
            <w:pPr>
              <w:pStyle w:val="ListParagraph"/>
              <w:numPr>
                <w:ilvl w:val="0"/>
                <w:numId w:val="36"/>
              </w:numPr>
              <w:ind w:left="398" w:hanging="3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Porezna i ostala izvješća </w:t>
            </w:r>
          </w:p>
          <w:p w14:paraId="6A756917" w14:textId="77777777" w:rsidR="009400BF" w:rsidRDefault="009400BF" w:rsidP="009400BF">
            <w:pPr>
              <w:pStyle w:val="ListParagraph"/>
              <w:numPr>
                <w:ilvl w:val="0"/>
                <w:numId w:val="36"/>
              </w:numPr>
              <w:ind w:left="398" w:hanging="3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Instrumenti i postupci analize financijskih izvještaja – metodološki okvir i primjena</w:t>
            </w:r>
          </w:p>
          <w:p w14:paraId="0C96610A" w14:textId="21EF29FC" w:rsidR="009400BF" w:rsidRPr="00537AF6" w:rsidRDefault="009400BF" w:rsidP="009400BF">
            <w:pPr>
              <w:pStyle w:val="ListParagraph"/>
              <w:numPr>
                <w:ilvl w:val="0"/>
                <w:numId w:val="36"/>
              </w:numPr>
              <w:ind w:left="398" w:hanging="3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Povezanost računovodstva i ostalih znanstvenih disciplina</w:t>
            </w:r>
          </w:p>
        </w:tc>
      </w:tr>
      <w:tr w:rsidR="009400BF" w:rsidRPr="00B02219" w14:paraId="4D6D9272" w14:textId="77777777" w:rsidTr="00B25402">
        <w:trPr>
          <w:trHeight w:val="255"/>
        </w:trPr>
        <w:tc>
          <w:tcPr>
            <w:tcW w:w="2440" w:type="dxa"/>
          </w:tcPr>
          <w:p w14:paraId="4F4D0CEF" w14:textId="77777777" w:rsidR="009400BF" w:rsidRPr="00B02219" w:rsidRDefault="009400BF" w:rsidP="009400B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9F60012" w14:textId="7F0D8430" w:rsidR="009400BF" w:rsidRPr="00B02219" w:rsidRDefault="009400BF" w:rsidP="009400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demonstracija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konkretnih primjera,  vođena diskusija, izučavanje nastavnih materijala,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samostalno čitanje literature.</w:t>
            </w:r>
          </w:p>
        </w:tc>
      </w:tr>
      <w:tr w:rsidR="009400BF" w:rsidRPr="00B02219" w14:paraId="3A152212" w14:textId="77777777" w:rsidTr="00B25402">
        <w:trPr>
          <w:trHeight w:val="255"/>
        </w:trPr>
        <w:tc>
          <w:tcPr>
            <w:tcW w:w="2440" w:type="dxa"/>
          </w:tcPr>
          <w:p w14:paraId="7F980C6E" w14:textId="77777777" w:rsidR="009400BF" w:rsidRPr="00B02219" w:rsidRDefault="009400BF" w:rsidP="009400B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721E32E" w14:textId="46B8467C" w:rsidR="009400BF" w:rsidRPr="00537AF6" w:rsidRDefault="009400BF" w:rsidP="00940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isani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ispit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pitanja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objektivnog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tipa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višestruki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odabir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zadatak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esejskog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tipa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objašnjenje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zadane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teme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argumentiranje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prijedloga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rješenja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400BF" w:rsidRPr="00B02219" w14:paraId="40988AB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08F605E0" w14:textId="77777777" w:rsidR="009400BF" w:rsidRPr="00B02219" w:rsidRDefault="009400BF" w:rsidP="009400B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14C20F0" w14:textId="7BA6ED26" w:rsidR="009400BF" w:rsidRPr="00CA0049" w:rsidRDefault="009400BF" w:rsidP="009400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Predložiti modele rješavanja fiskalnih </w:t>
            </w:r>
            <w:r w:rsidR="00DC6D59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pitanja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temeljem upotrebe računovodstvenih informacija </w:t>
            </w:r>
          </w:p>
        </w:tc>
      </w:tr>
      <w:tr w:rsidR="009400BF" w:rsidRPr="00B24899" w14:paraId="6022F5FA" w14:textId="77777777" w:rsidTr="00B25402">
        <w:trPr>
          <w:trHeight w:val="255"/>
        </w:trPr>
        <w:tc>
          <w:tcPr>
            <w:tcW w:w="2440" w:type="dxa"/>
          </w:tcPr>
          <w:p w14:paraId="370EDEDB" w14:textId="77777777" w:rsidR="009400BF" w:rsidRPr="00B1053A" w:rsidRDefault="009400BF" w:rsidP="009400BF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576D916" w14:textId="39A8AC82" w:rsidR="009400BF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14. </w:t>
            </w:r>
            <w:r w:rsidR="009400B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Rješavati osobito zamršene  praktične probleme primjenom relevantnih pravila u području javnih financija</w:t>
            </w:r>
          </w:p>
          <w:p w14:paraId="32B536AF" w14:textId="6CE489AE" w:rsidR="009400BF" w:rsidRDefault="00FF3115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16. </w:t>
            </w:r>
            <w:r w:rsidR="009400B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Generirati nova specijalistička znanja i spoznaje radom na znanstvenim i stručnim projektima</w:t>
            </w:r>
          </w:p>
          <w:p w14:paraId="19795E4A" w14:textId="77777777" w:rsidR="009400BF" w:rsidRPr="00B1053A" w:rsidRDefault="009400BF" w:rsidP="009400B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9400BF" w:rsidRPr="00B02219" w14:paraId="65D34C9A" w14:textId="77777777" w:rsidTr="00B25402">
        <w:trPr>
          <w:trHeight w:val="255"/>
        </w:trPr>
        <w:tc>
          <w:tcPr>
            <w:tcW w:w="2440" w:type="dxa"/>
          </w:tcPr>
          <w:p w14:paraId="38436165" w14:textId="77777777" w:rsidR="009400BF" w:rsidRPr="00B1053A" w:rsidRDefault="009400BF" w:rsidP="009400BF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BFC36E9" w14:textId="44F0685F" w:rsidR="009400BF" w:rsidRPr="00CA0049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Sinteza/stvaranje</w:t>
            </w:r>
          </w:p>
        </w:tc>
      </w:tr>
      <w:tr w:rsidR="009400BF" w:rsidRPr="00B02219" w14:paraId="6C94D221" w14:textId="77777777" w:rsidTr="00B25402">
        <w:trPr>
          <w:trHeight w:val="255"/>
        </w:trPr>
        <w:tc>
          <w:tcPr>
            <w:tcW w:w="2440" w:type="dxa"/>
          </w:tcPr>
          <w:p w14:paraId="762EA67B" w14:textId="77777777" w:rsidR="009400BF" w:rsidRPr="00B02219" w:rsidRDefault="009400BF" w:rsidP="009400BF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1678CE4" w14:textId="2240392D" w:rsidR="009400BF" w:rsidRPr="00B02219" w:rsidRDefault="009400BF" w:rsidP="009400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upravljanja informacijama, 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primjene znanja u praksi, sposobnost rješavanja problema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istraživačke vještine, sposobnost stvaranja novih ideja, sposobnost timskog rada.</w:t>
            </w:r>
          </w:p>
        </w:tc>
      </w:tr>
      <w:tr w:rsidR="009400BF" w:rsidRPr="00B02219" w14:paraId="7143D255" w14:textId="77777777" w:rsidTr="00B25402">
        <w:trPr>
          <w:trHeight w:val="255"/>
        </w:trPr>
        <w:tc>
          <w:tcPr>
            <w:tcW w:w="2440" w:type="dxa"/>
          </w:tcPr>
          <w:p w14:paraId="244E2AE2" w14:textId="77777777" w:rsidR="009400BF" w:rsidRPr="00B02219" w:rsidRDefault="009400BF" w:rsidP="009400BF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5CFF358" w14:textId="5EA5461F" w:rsidR="009400BF" w:rsidRDefault="009400BF" w:rsidP="009400B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D44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2871D8FC" w14:textId="77777777" w:rsidR="009400BF" w:rsidRDefault="009400BF" w:rsidP="009400BF">
            <w:pPr>
              <w:pStyle w:val="ListParagraph"/>
              <w:numPr>
                <w:ilvl w:val="0"/>
                <w:numId w:val="37"/>
              </w:numPr>
              <w:ind w:left="540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Pojam i značaj računovodstva</w:t>
            </w:r>
          </w:p>
          <w:p w14:paraId="0C58EC60" w14:textId="16391F48" w:rsidR="009400BF" w:rsidRDefault="009400BF" w:rsidP="009400BF">
            <w:pPr>
              <w:pStyle w:val="ListParagraph"/>
              <w:numPr>
                <w:ilvl w:val="0"/>
                <w:numId w:val="37"/>
              </w:numPr>
              <w:ind w:left="540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Normativni okvir financijskog izvještavanja</w:t>
            </w:r>
          </w:p>
          <w:p w14:paraId="4A70D20D" w14:textId="77777777" w:rsidR="009400BF" w:rsidRPr="001B05D9" w:rsidRDefault="009400BF" w:rsidP="009400BF">
            <w:pPr>
              <w:pStyle w:val="ListParagraph"/>
              <w:numPr>
                <w:ilvl w:val="0"/>
                <w:numId w:val="37"/>
              </w:numPr>
              <w:ind w:left="540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Temeljne računovodstve</w:t>
            </w:r>
            <w:r w:rsidRPr="001B05D9">
              <w:rPr>
                <w:rFonts w:ascii="Times New Roman" w:hAnsi="Times New Roman" w:cs="Times New Roman"/>
                <w:sz w:val="24"/>
                <w:szCs w:val="24"/>
              </w:rPr>
              <w:t>ne kategorije</w:t>
            </w:r>
          </w:p>
          <w:p w14:paraId="653718E2" w14:textId="77777777" w:rsidR="009400BF" w:rsidRPr="003D4468" w:rsidRDefault="009400BF" w:rsidP="009400BF">
            <w:pPr>
              <w:pStyle w:val="ListParagraph"/>
              <w:numPr>
                <w:ilvl w:val="0"/>
                <w:numId w:val="37"/>
              </w:numPr>
              <w:ind w:left="540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Temeljni financijski izvještaji</w:t>
            </w:r>
          </w:p>
          <w:p w14:paraId="0DC27FFB" w14:textId="329E0E7E" w:rsidR="009400BF" w:rsidRDefault="009400BF" w:rsidP="009400BF">
            <w:pPr>
              <w:pStyle w:val="ListParagraph"/>
              <w:numPr>
                <w:ilvl w:val="0"/>
                <w:numId w:val="37"/>
              </w:numPr>
              <w:ind w:left="540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Porezna i ostala izvješća </w:t>
            </w:r>
          </w:p>
          <w:p w14:paraId="0580047B" w14:textId="18B65DD9" w:rsidR="009400BF" w:rsidRDefault="009400BF" w:rsidP="009400BF">
            <w:pPr>
              <w:pStyle w:val="ListParagraph"/>
              <w:numPr>
                <w:ilvl w:val="0"/>
                <w:numId w:val="37"/>
              </w:numPr>
              <w:ind w:left="540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Instrumenti </w:t>
            </w:r>
            <w:r w:rsidRPr="00CA7BFC">
              <w:rPr>
                <w:rFonts w:ascii="Times New Roman" w:hAnsi="Times New Roman" w:cs="Times New Roman"/>
                <w:sz w:val="24"/>
                <w:szCs w:val="24"/>
              </w:rPr>
              <w:t>i postupci analize financijskih izvještaja – metodološki okvir i primjena</w:t>
            </w:r>
          </w:p>
          <w:p w14:paraId="129ECDA4" w14:textId="1B47A750" w:rsidR="009400BF" w:rsidRPr="00323985" w:rsidRDefault="009400BF" w:rsidP="009400BF">
            <w:pPr>
              <w:pStyle w:val="ListParagraph"/>
              <w:numPr>
                <w:ilvl w:val="0"/>
                <w:numId w:val="37"/>
              </w:numPr>
              <w:ind w:left="540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Povezanost računovodstva i ostalih znanstvenih disciplina</w:t>
            </w:r>
          </w:p>
        </w:tc>
      </w:tr>
      <w:tr w:rsidR="009400BF" w:rsidRPr="00B02219" w14:paraId="12D71D18" w14:textId="77777777" w:rsidTr="00B25402">
        <w:trPr>
          <w:trHeight w:val="255"/>
        </w:trPr>
        <w:tc>
          <w:tcPr>
            <w:tcW w:w="2440" w:type="dxa"/>
          </w:tcPr>
          <w:p w14:paraId="51E90B34" w14:textId="77777777" w:rsidR="009400BF" w:rsidRPr="00B02219" w:rsidRDefault="009400BF" w:rsidP="009400BF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45F9B56" w14:textId="37DBE306" w:rsidR="009400BF" w:rsidRPr="00B02219" w:rsidRDefault="009400BF" w:rsidP="009400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vođena diskusija, samostalno čitanje literature.</w:t>
            </w:r>
          </w:p>
        </w:tc>
      </w:tr>
      <w:tr w:rsidR="009400BF" w:rsidRPr="00B02219" w14:paraId="7057D1D1" w14:textId="77777777" w:rsidTr="00B25402">
        <w:trPr>
          <w:trHeight w:val="255"/>
        </w:trPr>
        <w:tc>
          <w:tcPr>
            <w:tcW w:w="2440" w:type="dxa"/>
          </w:tcPr>
          <w:p w14:paraId="6183D618" w14:textId="77777777" w:rsidR="009400BF" w:rsidRPr="00B02219" w:rsidRDefault="009400BF" w:rsidP="009400BF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9B92F49" w14:textId="43B190BE" w:rsidR="009400BF" w:rsidRPr="00CA7BFC" w:rsidRDefault="009400BF" w:rsidP="009400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ispit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pitanja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objektivnog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tipa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višestruki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odabir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zadatak</w:t>
            </w:r>
            <w:proofErr w:type="spellEnd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7AF6">
              <w:rPr>
                <w:rFonts w:ascii="Times New Roman" w:hAnsi="Times New Roman" w:cs="Times New Roman"/>
                <w:sz w:val="24"/>
                <w:szCs w:val="24"/>
              </w:rPr>
              <w:t>esejskog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63834CE" w14:textId="77777777" w:rsidR="001130D6" w:rsidRDefault="001130D6"/>
    <w:sectPr w:rsidR="00113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7EAA"/>
    <w:multiLevelType w:val="hybridMultilevel"/>
    <w:tmpl w:val="259E93BE"/>
    <w:lvl w:ilvl="0" w:tplc="36ACECD4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7" w:hanging="360"/>
      </w:pPr>
    </w:lvl>
    <w:lvl w:ilvl="2" w:tplc="0409001B" w:tentative="1">
      <w:start w:val="1"/>
      <w:numFmt w:val="lowerRoman"/>
      <w:lvlText w:val="%3."/>
      <w:lvlJc w:val="right"/>
      <w:pPr>
        <w:ind w:left="1807" w:hanging="180"/>
      </w:pPr>
    </w:lvl>
    <w:lvl w:ilvl="3" w:tplc="0409000F" w:tentative="1">
      <w:start w:val="1"/>
      <w:numFmt w:val="decimal"/>
      <w:lvlText w:val="%4."/>
      <w:lvlJc w:val="left"/>
      <w:pPr>
        <w:ind w:left="2527" w:hanging="360"/>
      </w:pPr>
    </w:lvl>
    <w:lvl w:ilvl="4" w:tplc="04090019" w:tentative="1">
      <w:start w:val="1"/>
      <w:numFmt w:val="lowerLetter"/>
      <w:lvlText w:val="%5."/>
      <w:lvlJc w:val="left"/>
      <w:pPr>
        <w:ind w:left="3247" w:hanging="360"/>
      </w:pPr>
    </w:lvl>
    <w:lvl w:ilvl="5" w:tplc="0409001B" w:tentative="1">
      <w:start w:val="1"/>
      <w:numFmt w:val="lowerRoman"/>
      <w:lvlText w:val="%6."/>
      <w:lvlJc w:val="right"/>
      <w:pPr>
        <w:ind w:left="3967" w:hanging="180"/>
      </w:pPr>
    </w:lvl>
    <w:lvl w:ilvl="6" w:tplc="0409000F" w:tentative="1">
      <w:start w:val="1"/>
      <w:numFmt w:val="decimal"/>
      <w:lvlText w:val="%7."/>
      <w:lvlJc w:val="left"/>
      <w:pPr>
        <w:ind w:left="4687" w:hanging="360"/>
      </w:pPr>
    </w:lvl>
    <w:lvl w:ilvl="7" w:tplc="04090019" w:tentative="1">
      <w:start w:val="1"/>
      <w:numFmt w:val="lowerLetter"/>
      <w:lvlText w:val="%8."/>
      <w:lvlJc w:val="left"/>
      <w:pPr>
        <w:ind w:left="5407" w:hanging="360"/>
      </w:pPr>
    </w:lvl>
    <w:lvl w:ilvl="8" w:tplc="040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447B5"/>
    <w:multiLevelType w:val="hybridMultilevel"/>
    <w:tmpl w:val="5F222252"/>
    <w:lvl w:ilvl="0" w:tplc="62C45E8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CE53DB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9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3358E"/>
    <w:multiLevelType w:val="hybridMultilevel"/>
    <w:tmpl w:val="AE2EA76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2045A8"/>
    <w:multiLevelType w:val="hybridMultilevel"/>
    <w:tmpl w:val="E2C89672"/>
    <w:lvl w:ilvl="0" w:tplc="62C45E8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9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3" w15:restartNumberingAfterBreak="0">
    <w:nsid w:val="51A74D79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362F2C"/>
    <w:multiLevelType w:val="hybridMultilevel"/>
    <w:tmpl w:val="D284CE74"/>
    <w:lvl w:ilvl="0" w:tplc="62C45E8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E4491"/>
    <w:multiLevelType w:val="hybridMultilevel"/>
    <w:tmpl w:val="D3286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5" w15:restartNumberingAfterBreak="0">
    <w:nsid w:val="64025CFB"/>
    <w:multiLevelType w:val="hybridMultilevel"/>
    <w:tmpl w:val="C49899A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28"/>
  </w:num>
  <w:num w:numId="4">
    <w:abstractNumId w:val="36"/>
  </w:num>
  <w:num w:numId="5">
    <w:abstractNumId w:val="38"/>
  </w:num>
  <w:num w:numId="6">
    <w:abstractNumId w:val="3"/>
  </w:num>
  <w:num w:numId="7">
    <w:abstractNumId w:val="16"/>
  </w:num>
  <w:num w:numId="8">
    <w:abstractNumId w:val="13"/>
  </w:num>
  <w:num w:numId="9">
    <w:abstractNumId w:val="43"/>
  </w:num>
  <w:num w:numId="10">
    <w:abstractNumId w:val="2"/>
  </w:num>
  <w:num w:numId="11">
    <w:abstractNumId w:val="29"/>
  </w:num>
  <w:num w:numId="12">
    <w:abstractNumId w:val="42"/>
  </w:num>
  <w:num w:numId="13">
    <w:abstractNumId w:val="9"/>
  </w:num>
  <w:num w:numId="14">
    <w:abstractNumId w:val="41"/>
  </w:num>
  <w:num w:numId="15">
    <w:abstractNumId w:val="39"/>
  </w:num>
  <w:num w:numId="16">
    <w:abstractNumId w:val="20"/>
  </w:num>
  <w:num w:numId="17">
    <w:abstractNumId w:val="25"/>
  </w:num>
  <w:num w:numId="18">
    <w:abstractNumId w:val="15"/>
  </w:num>
  <w:num w:numId="19">
    <w:abstractNumId w:val="7"/>
  </w:num>
  <w:num w:numId="20">
    <w:abstractNumId w:val="32"/>
  </w:num>
  <w:num w:numId="21">
    <w:abstractNumId w:val="5"/>
  </w:num>
  <w:num w:numId="22">
    <w:abstractNumId w:val="24"/>
  </w:num>
  <w:num w:numId="23">
    <w:abstractNumId w:val="17"/>
  </w:num>
  <w:num w:numId="24">
    <w:abstractNumId w:val="0"/>
  </w:num>
  <w:num w:numId="25">
    <w:abstractNumId w:val="37"/>
  </w:num>
  <w:num w:numId="26">
    <w:abstractNumId w:val="33"/>
  </w:num>
  <w:num w:numId="27">
    <w:abstractNumId w:val="31"/>
  </w:num>
  <w:num w:numId="28">
    <w:abstractNumId w:val="21"/>
  </w:num>
  <w:num w:numId="29">
    <w:abstractNumId w:val="8"/>
  </w:num>
  <w:num w:numId="30">
    <w:abstractNumId w:val="22"/>
  </w:num>
  <w:num w:numId="31">
    <w:abstractNumId w:val="34"/>
  </w:num>
  <w:num w:numId="32">
    <w:abstractNumId w:val="18"/>
  </w:num>
  <w:num w:numId="33">
    <w:abstractNumId w:val="27"/>
  </w:num>
  <w:num w:numId="34">
    <w:abstractNumId w:val="40"/>
  </w:num>
  <w:num w:numId="35">
    <w:abstractNumId w:val="11"/>
  </w:num>
  <w:num w:numId="36">
    <w:abstractNumId w:val="23"/>
  </w:num>
  <w:num w:numId="37">
    <w:abstractNumId w:val="6"/>
  </w:num>
  <w:num w:numId="38">
    <w:abstractNumId w:val="12"/>
  </w:num>
  <w:num w:numId="39">
    <w:abstractNumId w:val="30"/>
  </w:num>
  <w:num w:numId="40">
    <w:abstractNumId w:val="1"/>
  </w:num>
  <w:num w:numId="41">
    <w:abstractNumId w:val="4"/>
  </w:num>
  <w:num w:numId="42">
    <w:abstractNumId w:val="26"/>
  </w:num>
  <w:num w:numId="43">
    <w:abstractNumId w:val="35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11B0F"/>
    <w:rsid w:val="00024907"/>
    <w:rsid w:val="00043932"/>
    <w:rsid w:val="00085623"/>
    <w:rsid w:val="000C58C5"/>
    <w:rsid w:val="001130D6"/>
    <w:rsid w:val="00183707"/>
    <w:rsid w:val="001B05D9"/>
    <w:rsid w:val="001D6185"/>
    <w:rsid w:val="001F0CCA"/>
    <w:rsid w:val="00222224"/>
    <w:rsid w:val="00286EE2"/>
    <w:rsid w:val="002A53B1"/>
    <w:rsid w:val="002B09D8"/>
    <w:rsid w:val="002E5A8D"/>
    <w:rsid w:val="00323985"/>
    <w:rsid w:val="00325547"/>
    <w:rsid w:val="0034029A"/>
    <w:rsid w:val="003D4468"/>
    <w:rsid w:val="004063DE"/>
    <w:rsid w:val="00452C6C"/>
    <w:rsid w:val="004D0839"/>
    <w:rsid w:val="004D41D6"/>
    <w:rsid w:val="004D7974"/>
    <w:rsid w:val="00521927"/>
    <w:rsid w:val="005224B5"/>
    <w:rsid w:val="00534495"/>
    <w:rsid w:val="00537AF6"/>
    <w:rsid w:val="00554665"/>
    <w:rsid w:val="005A52AB"/>
    <w:rsid w:val="00602206"/>
    <w:rsid w:val="00607D07"/>
    <w:rsid w:val="00652134"/>
    <w:rsid w:val="00683732"/>
    <w:rsid w:val="006E639A"/>
    <w:rsid w:val="00846383"/>
    <w:rsid w:val="00857212"/>
    <w:rsid w:val="008A025A"/>
    <w:rsid w:val="009400BF"/>
    <w:rsid w:val="009414E7"/>
    <w:rsid w:val="009605D1"/>
    <w:rsid w:val="009D3140"/>
    <w:rsid w:val="00AC1A44"/>
    <w:rsid w:val="00B1053A"/>
    <w:rsid w:val="00B24899"/>
    <w:rsid w:val="00B73D57"/>
    <w:rsid w:val="00BB2B0F"/>
    <w:rsid w:val="00BF78C4"/>
    <w:rsid w:val="00C05B71"/>
    <w:rsid w:val="00C10035"/>
    <w:rsid w:val="00C818F1"/>
    <w:rsid w:val="00CA0049"/>
    <w:rsid w:val="00CA7BFC"/>
    <w:rsid w:val="00CB6EB1"/>
    <w:rsid w:val="00CC41FD"/>
    <w:rsid w:val="00CD1C4E"/>
    <w:rsid w:val="00D105BA"/>
    <w:rsid w:val="00DC6D59"/>
    <w:rsid w:val="00DD3681"/>
    <w:rsid w:val="00EE1AFF"/>
    <w:rsid w:val="00F07CF8"/>
    <w:rsid w:val="00F66938"/>
    <w:rsid w:val="00FA19F0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D5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8E69D-BE7F-4FA7-8E36-5DB6D102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1155</Words>
  <Characters>6584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</cp:revision>
  <dcterms:created xsi:type="dcterms:W3CDTF">2021-07-13T09:02:00Z</dcterms:created>
  <dcterms:modified xsi:type="dcterms:W3CDTF">2021-07-13T16:03:00Z</dcterms:modified>
</cp:coreProperties>
</file>