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50E2034E" w:rsidR="000E30E1" w:rsidRPr="000E30E1" w:rsidRDefault="000B31A1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INSTRUMENTI OSIGURANJA PLAĆANJA </w:t>
            </w:r>
            <w:r w:rsidR="008C2AEB">
              <w:rPr>
                <w:rFonts w:ascii="Times New Roman" w:hAnsi="Times New Roman" w:cs="Times New Roman"/>
                <w:lang w:val="hr-HR"/>
              </w:rPr>
              <w:t>– SEMINARSKI RAD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1A716734" w:rsidR="00912037" w:rsidRPr="000E30E1" w:rsidRDefault="00D50770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C54DC8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0E30E1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342DDF38" w:rsidR="00474F80" w:rsidRPr="000E30E1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A764E4">
              <w:rPr>
                <w:rFonts w:ascii="Times New Roman" w:hAnsi="Times New Roman" w:cs="Times New Roman"/>
                <w:lang w:val="hr-HR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lang w:val="hr-HR"/>
              </w:rPr>
              <w:t>90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sati, </w:t>
            </w:r>
            <w:proofErr w:type="spellStart"/>
            <w:r w:rsidRPr="00A764E4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A764E4">
              <w:rPr>
                <w:rFonts w:ascii="Times New Roman" w:hAnsi="Times New Roman" w:cs="Times New Roman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5E8DDD6D" w:rsidR="00912037" w:rsidRPr="000E30E1" w:rsidRDefault="00987D05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PRAVO DRUŠTAVA I TRGOVAČKO PRAVO</w:t>
            </w:r>
            <w:bookmarkStart w:id="0" w:name="_GoBack"/>
            <w:bookmarkEnd w:id="0"/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196C3E" w:rsidRPr="000E30E1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6E663AAA" w:rsidR="00196C3E" w:rsidRPr="000E30E1" w:rsidRDefault="00922BD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Primijeniti </w:t>
            </w:r>
            <w:r w:rsidR="00E3390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mjerodavn</w:t>
            </w:r>
            <w:r w:rsid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e </w:t>
            </w:r>
            <w:r w:rsidR="003A49D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pravne izvore instrumente osiguranja plaćanja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987D05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Default="00780C06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Default="00AB4379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B437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0E30E1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96C3E" w:rsidRPr="000E30E1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0E30E1" w:rsidRDefault="001253E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Primjena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987D05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istraživačke vještine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pisanje radova, 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987D05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Default="00FE23B7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astavne cjeline:</w:t>
            </w:r>
          </w:p>
          <w:p w14:paraId="09EDB4C9" w14:textId="77777777" w:rsidR="0017603E" w:rsidRPr="00E05EC6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Nacionalna zakonodavstva i trgovački običaji u području plaćanja (Jednoobrazna pravila MTK)</w:t>
            </w:r>
          </w:p>
          <w:p w14:paraId="7F3D42A1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6C3222DB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5A701BE0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19EA4502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4B660F07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255B6D51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3F7D73E0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4AD31BBC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1FDBE074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513E7DDC" w14:textId="77777777" w:rsidR="0017603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451459C5" w14:textId="656F31D8" w:rsidR="002A0E8F" w:rsidRPr="00A835FE" w:rsidRDefault="0017603E" w:rsidP="0017603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196C3E" w:rsidRPr="00987D05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0E30E1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dgovaranje na postavljena pitanja i nejasnoće, rasprava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 praktičnog problema, samostalno čitanje literature te poticanje studen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ata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na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korištenje odgovarajućih znanstvenih metoda.</w:t>
            </w:r>
          </w:p>
        </w:tc>
      </w:tr>
      <w:tr w:rsidR="00196C3E" w:rsidRPr="000E30E1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9203E6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 w:rsidR="00FE35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E30E1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0E30E1" w:rsidRDefault="0084009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196C3E" w:rsidRPr="000E30E1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246265" w:rsidRDefault="0070566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987D05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0E30E1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777AF5" w:rsidRDefault="00AA7223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777AF5"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A722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5584B6D3" w14:textId="47C29D52" w:rsidR="00196C3E" w:rsidRPr="000E30E1" w:rsidRDefault="00777AF5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Analizirati pravni položaj organa i članova u trgovačkim društvima.</w:t>
            </w:r>
          </w:p>
        </w:tc>
      </w:tr>
      <w:tr w:rsidR="004E30B5" w:rsidRPr="000E30E1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0E30E1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0E30E1" w:rsidRDefault="00083789" w:rsidP="004E30B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  <w:r w:rsid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987D05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87D05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3B930A93" w14:textId="77777777" w:rsidR="0017603E" w:rsidRPr="00E05EC6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1309838B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6F0832AD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288D061E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45307CB2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702CA3A9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7B8F72EB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49388A32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191A7E80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2873C247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7BF0E618" w14:textId="77777777" w:rsidR="0017603E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7B19330C" w14:textId="63B831C9" w:rsidR="005B6E3E" w:rsidRPr="003C4309" w:rsidRDefault="0017603E" w:rsidP="001760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5B6E3E" w:rsidRPr="00987D05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9203E6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2F0C07" w:rsidRDefault="002F0C07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</w:t>
            </w:r>
            <w:r w:rsidRPr="002F0C0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redložiti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lata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ferenda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rješenja razmatranog problema.</w:t>
            </w:r>
          </w:p>
        </w:tc>
      </w:tr>
      <w:tr w:rsidR="005B6E3E" w:rsidRPr="00987D05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bookmarkStart w:id="1" w:name="_Hlk76751811"/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Default="00635BCF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10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635BC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0E30E1" w:rsidRDefault="00FC32C9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FC32C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najbolji oblik pravne zaštite u konkretnim okolnostima.</w:t>
            </w:r>
          </w:p>
        </w:tc>
      </w:tr>
      <w:bookmarkEnd w:id="1"/>
      <w:tr w:rsidR="005B6E3E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0E30E1" w:rsidRDefault="00B305F0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987D05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87D05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508A3D7E" w14:textId="77777777" w:rsidR="0017603E" w:rsidRPr="00E05EC6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6265DACC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78879DA5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05B7C578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761F5040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2A56A847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59827D8A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7E16F77D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522166E0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667491F0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210F99FA" w14:textId="77777777" w:rsidR="0017603E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4224BBCD" w14:textId="6E92D3F9" w:rsidR="005B6E3E" w:rsidRPr="00C43268" w:rsidRDefault="0017603E" w:rsidP="001760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5B6E3E" w:rsidRPr="00987D05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2B04194C" w:rsidR="005B6E3E" w:rsidRPr="000E30E1" w:rsidRDefault="00963CFC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Napraviti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963CF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istraživanje</w:t>
            </w:r>
            <w:r w:rsidR="00F7797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</w:p>
        </w:tc>
      </w:tr>
      <w:tr w:rsidR="005B6E3E" w:rsidRPr="00987D05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Default="003321F1" w:rsidP="003321F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Pr="00F6393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najbolje polje primjene obrađivanog pravnog instituta u praksi.</w:t>
            </w:r>
          </w:p>
          <w:p w14:paraId="00372244" w14:textId="7AE2D815" w:rsidR="005B6E3E" w:rsidRPr="00987D05" w:rsidRDefault="003321F1" w:rsidP="005B6E3E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3F19C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</w:tc>
      </w:tr>
      <w:tr w:rsidR="005B6E3E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sinteza.</w:t>
            </w:r>
          </w:p>
        </w:tc>
      </w:tr>
      <w:tr w:rsidR="005B6E3E" w:rsidRPr="00987D05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987D05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0AADC1DE" w14:textId="77777777" w:rsidR="0017603E" w:rsidRPr="00E05EC6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E05E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Nacionalna zakonodavstva i trgovački običaji u području plaćanja (Jednoobrazna pravila MTK)</w:t>
            </w:r>
          </w:p>
          <w:p w14:paraId="46F31978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Mjenica</w:t>
            </w:r>
          </w:p>
          <w:p w14:paraId="7724F6CB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Čekovi i kreditne kartice</w:t>
            </w:r>
          </w:p>
          <w:p w14:paraId="601CC0A8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Akreditivi</w:t>
            </w:r>
          </w:p>
          <w:p w14:paraId="4A17D10F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Bankarske garancije, bankarska jamstva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bondovi</w:t>
            </w:r>
            <w:proofErr w:type="spellEnd"/>
          </w:p>
          <w:p w14:paraId="0EBC1919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Escrow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račun</w:t>
            </w:r>
          </w:p>
          <w:p w14:paraId="611B9618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Krediti i ugovorna osiguranja kredita</w:t>
            </w:r>
          </w:p>
          <w:p w14:paraId="7A59F187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Ugovorne klauzule očuvanja vrijednosti valute</w:t>
            </w:r>
          </w:p>
          <w:p w14:paraId="6793CDF0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Inkaso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trgovačkih papira</w:t>
            </w:r>
          </w:p>
          <w:p w14:paraId="2C5060CE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Jamstvo</w:t>
            </w:r>
          </w:p>
          <w:p w14:paraId="229E98E7" w14:textId="77777777" w:rsidR="0017603E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Pokroviteljske izjave</w:t>
            </w:r>
          </w:p>
          <w:p w14:paraId="5ACB517C" w14:textId="395C9622" w:rsidR="005B6E3E" w:rsidRPr="00561A8A" w:rsidRDefault="0017603E" w:rsidP="001760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Promjene na strani dužnika ili vjerovnika (cesija, asignacija…)</w:t>
            </w:r>
          </w:p>
        </w:tc>
      </w:tr>
      <w:tr w:rsidR="005B6E3E" w:rsidRPr="00987D05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</w:tbl>
    <w:p w14:paraId="21618E92" w14:textId="77777777" w:rsidR="004459F2" w:rsidRPr="000E30E1" w:rsidRDefault="004459F2">
      <w:pPr>
        <w:rPr>
          <w:rFonts w:ascii="Times New Roman" w:hAnsi="Times New Roman" w:cs="Times New Roman"/>
          <w:lang w:val="hr-HR"/>
        </w:rPr>
      </w:pPr>
    </w:p>
    <w:sectPr w:rsidR="004459F2" w:rsidRPr="000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B31A1"/>
    <w:rsid w:val="000B396E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7603E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D3D"/>
    <w:rsid w:val="003A49D3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61A8A"/>
    <w:rsid w:val="00587C17"/>
    <w:rsid w:val="00595D41"/>
    <w:rsid w:val="005A0DF4"/>
    <w:rsid w:val="005B0A2F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052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16912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A0F2D"/>
    <w:rsid w:val="007D2FAC"/>
    <w:rsid w:val="007D4E83"/>
    <w:rsid w:val="007E1863"/>
    <w:rsid w:val="007F4B12"/>
    <w:rsid w:val="00800DE4"/>
    <w:rsid w:val="00831480"/>
    <w:rsid w:val="0084009E"/>
    <w:rsid w:val="0085288D"/>
    <w:rsid w:val="00853BAF"/>
    <w:rsid w:val="00864759"/>
    <w:rsid w:val="008654D7"/>
    <w:rsid w:val="00893EBF"/>
    <w:rsid w:val="00894254"/>
    <w:rsid w:val="008B584A"/>
    <w:rsid w:val="008C2AEB"/>
    <w:rsid w:val="008C3745"/>
    <w:rsid w:val="008D33D7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3A93"/>
    <w:rsid w:val="00983EA4"/>
    <w:rsid w:val="009844CB"/>
    <w:rsid w:val="00987D05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2B0C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2021-07-13T08:38:00Z</dcterms:created>
  <dcterms:modified xsi:type="dcterms:W3CDTF">2021-07-13T09:26:00Z</dcterms:modified>
</cp:coreProperties>
</file>